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490F60EA" w14:textId="77777777" w:rsidR="00EA12F4" w:rsidRPr="008B2CB8" w:rsidRDefault="00EA12F4" w:rsidP="00EA12F4">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Pr>
                <w:rFonts w:ascii="Calibri" w:hAnsi="Calibri" w:cs="Arial"/>
                <w:color w:val="0070C0"/>
                <w:sz w:val="22"/>
                <w:szCs w:val="22"/>
              </w:rPr>
              <w:t>: Formation Pagaie Fit (Hauts de France)</w:t>
            </w:r>
          </w:p>
          <w:p w14:paraId="0D24CE9B" w14:textId="6676FFE6" w:rsidR="00E91C46" w:rsidRPr="00FD0632" w:rsidRDefault="00EA12F4" w:rsidP="00176D89">
            <w:pPr>
              <w:tabs>
                <w:tab w:val="left" w:leader="dot" w:pos="2835"/>
                <w:tab w:val="left" w:pos="3119"/>
                <w:tab w:val="left" w:leader="dot" w:pos="7371"/>
                <w:tab w:val="left" w:pos="7655"/>
                <w:tab w:val="left" w:leader="dot" w:pos="10206"/>
              </w:tabs>
              <w:autoSpaceDE w:val="0"/>
              <w:autoSpaceDN w:val="0"/>
              <w:adjustRightInd w:val="0"/>
              <w:rPr>
                <w:rFonts w:ascii="Calibri" w:hAnsi="Calibri" w:cs="Arial"/>
                <w:sz w:val="20"/>
              </w:rPr>
            </w:pPr>
            <w:r w:rsidRPr="00C76B8D">
              <w:rPr>
                <w:rFonts w:ascii="Calibri" w:hAnsi="Calibri" w:cs="Arial"/>
                <w:sz w:val="20"/>
              </w:rPr>
              <w:t xml:space="preserve">Date : </w:t>
            </w:r>
            <w:r w:rsidR="00176D89">
              <w:rPr>
                <w:rFonts w:ascii="Calibri" w:hAnsi="Calibri" w:cs="Arial"/>
                <w:sz w:val="20"/>
              </w:rPr>
              <w:t>07 et 08</w:t>
            </w:r>
            <w:bookmarkStart w:id="2" w:name="_GoBack"/>
            <w:bookmarkEnd w:id="2"/>
            <w:r>
              <w:rPr>
                <w:rFonts w:ascii="Calibri" w:hAnsi="Calibri" w:cs="Arial"/>
                <w:sz w:val="20"/>
              </w:rPr>
              <w:t xml:space="preserve"> MAI 2022</w:t>
            </w:r>
            <w:r>
              <w:rPr>
                <w:rFonts w:ascii="Calibri" w:hAnsi="Calibri" w:cs="Arial"/>
                <w:sz w:val="20"/>
              </w:rPr>
              <w:tab/>
            </w:r>
            <w:r w:rsidRPr="00C76B8D">
              <w:rPr>
                <w:rFonts w:ascii="Calibri" w:hAnsi="Calibri" w:cs="Arial"/>
                <w:sz w:val="20"/>
              </w:rPr>
              <w:t xml:space="preserve">Lieu : </w:t>
            </w:r>
            <w:r>
              <w:rPr>
                <w:rFonts w:ascii="Calibri" w:hAnsi="Calibri" w:cs="Arial"/>
                <w:sz w:val="20"/>
              </w:rPr>
              <w:t>CRCK Hauts de France, Biache St Vaast (62)</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5C9A94BB"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E555B6" w14:textId="4634668A" w:rsidR="00857822" w:rsidRDefault="00857822" w:rsidP="00857822">
            <w:pPr>
              <w:tabs>
                <w:tab w:val="left" w:leader="dot" w:pos="7938"/>
              </w:tabs>
              <w:autoSpaceDE w:val="0"/>
              <w:autoSpaceDN w:val="0"/>
              <w:adjustRightInd w:val="0"/>
              <w:rPr>
                <w:rFonts w:cstheme="minorHAnsi"/>
                <w:sz w:val="20"/>
              </w:rPr>
            </w:pPr>
            <w:r w:rsidRPr="00B1225C">
              <w:rPr>
                <w:rFonts w:ascii="Calibri" w:hAnsi="Calibri" w:cs="Arial"/>
                <w:sz w:val="20"/>
              </w:rPr>
              <w:sym w:font="Symbol" w:char="F092"/>
            </w:r>
            <w:r w:rsidRPr="00B1225C">
              <w:rPr>
                <w:rFonts w:ascii="Calibri" w:hAnsi="Calibri" w:cs="Arial"/>
                <w:sz w:val="20"/>
              </w:rPr>
              <w:t xml:space="preserve"> </w:t>
            </w:r>
            <w:r w:rsidRPr="00B1225C">
              <w:rPr>
                <w:rFonts w:cstheme="minorHAnsi"/>
                <w:sz w:val="20"/>
              </w:rPr>
              <w:t>Êtes-vous en situation de handicap</w:t>
            </w:r>
            <w:r w:rsidRPr="00B1225C">
              <w:rPr>
                <w:rStyle w:val="markedcontent"/>
                <w:rFonts w:eastAsiaTheme="majorEastAsia" w:cstheme="minorHAnsi"/>
                <w:sz w:val="20"/>
              </w:rPr>
              <w:t xml:space="preserve"> </w:t>
            </w:r>
            <w:r w:rsidRPr="00B1225C">
              <w:rPr>
                <w:rFonts w:cstheme="minorHAnsi"/>
                <w:sz w:val="20"/>
              </w:rPr>
              <w:t>? Afin de pouvoir vous accueillir dans les meilleures conditions, pouvez-vous nous indiquer vos besoins spécifiques</w:t>
            </w:r>
            <w:r w:rsidRPr="00B1225C">
              <w:rPr>
                <w:rStyle w:val="markedcontent"/>
                <w:rFonts w:eastAsiaTheme="majorEastAsia" w:cstheme="minorHAnsi"/>
                <w:sz w:val="20"/>
              </w:rPr>
              <w:t xml:space="preserve"> </w:t>
            </w:r>
            <w:r w:rsidRPr="00B1225C">
              <w:rPr>
                <w:rFonts w:cstheme="minorHAnsi"/>
                <w:sz w:val="20"/>
              </w:rPr>
              <w:t>?</w:t>
            </w:r>
            <w:r w:rsidRPr="00857822">
              <w:rPr>
                <w:rStyle w:val="markedcontent"/>
                <w:rFonts w:eastAsiaTheme="majorEastAsia" w:cstheme="minorHAnsi"/>
                <w:sz w:val="20"/>
              </w:rPr>
              <w:t xml:space="preserve"> </w:t>
            </w:r>
            <w:r>
              <w:rPr>
                <w:rStyle w:val="markedcontent"/>
                <w:rFonts w:eastAsiaTheme="majorEastAsia" w:cstheme="minorHAnsi"/>
                <w:sz w:val="20"/>
              </w:rPr>
              <w:tab/>
            </w:r>
          </w:p>
          <w:p w14:paraId="699A3AE9" w14:textId="77777777" w:rsidR="00857822" w:rsidRDefault="00857822" w:rsidP="00857822">
            <w:pPr>
              <w:tabs>
                <w:tab w:val="left" w:leader="dot" w:pos="4536"/>
              </w:tabs>
              <w:autoSpaceDE w:val="0"/>
              <w:autoSpaceDN w:val="0"/>
              <w:adjustRightInd w:val="0"/>
              <w:rPr>
                <w:b/>
                <w:color w:val="FF0000"/>
                <w:sz w:val="20"/>
              </w:rPr>
            </w:pPr>
          </w:p>
          <w:p w14:paraId="17C50E30" w14:textId="5CD2DBA7" w:rsidR="009C3536" w:rsidRPr="007A3D29" w:rsidRDefault="00520CDB" w:rsidP="00857822">
            <w:pPr>
              <w:tabs>
                <w:tab w:val="left" w:leader="dot" w:pos="4536"/>
              </w:tabs>
              <w:autoSpaceDE w:val="0"/>
              <w:autoSpaceDN w:val="0"/>
              <w:adjustRightInd w:val="0"/>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7366D67C" w14:textId="77777777" w:rsidR="0039055B" w:rsidRDefault="0039055B" w:rsidP="0039055B">
      <w:pPr>
        <w:jc w:val="both"/>
        <w:rPr>
          <w:rFonts w:ascii="Calibri" w:hAnsi="Calibri"/>
          <w:sz w:val="20"/>
        </w:rPr>
      </w:pPr>
    </w:p>
    <w:p w14:paraId="4B3F3A73" w14:textId="77777777" w:rsidR="0039055B" w:rsidRDefault="0039055B" w:rsidP="0039055B">
      <w:pPr>
        <w:jc w:val="both"/>
        <w:rPr>
          <w:rFonts w:ascii="Calibri" w:hAnsi="Calibri"/>
          <w:sz w:val="20"/>
        </w:rPr>
      </w:pPr>
    </w:p>
    <w:p w14:paraId="53B21ABA" w14:textId="77777777" w:rsidR="0039055B" w:rsidRPr="00BD5CB2" w:rsidRDefault="0039055B" w:rsidP="0039055B">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72B84050" w14:textId="77777777" w:rsidR="0039055B" w:rsidRDefault="0039055B" w:rsidP="0039055B">
      <w:pPr>
        <w:rPr>
          <w:rFonts w:ascii="Calibri" w:hAnsi="Calibri"/>
          <w:sz w:val="12"/>
          <w:szCs w:val="22"/>
        </w:rPr>
      </w:pPr>
    </w:p>
    <w:p w14:paraId="218828BD" w14:textId="77777777" w:rsidR="0039055B" w:rsidRDefault="0039055B" w:rsidP="0039055B">
      <w:pPr>
        <w:rPr>
          <w:rFonts w:ascii="Calibri" w:hAnsi="Calibri"/>
          <w:sz w:val="12"/>
          <w:szCs w:val="22"/>
        </w:rPr>
      </w:pPr>
    </w:p>
    <w:p w14:paraId="7F8F8EE2" w14:textId="77777777" w:rsidR="0039055B" w:rsidRDefault="0039055B" w:rsidP="0039055B">
      <w:pPr>
        <w:rPr>
          <w:rFonts w:ascii="Calibri" w:hAnsi="Calibri"/>
          <w:sz w:val="12"/>
          <w:szCs w:val="22"/>
        </w:rPr>
      </w:pPr>
    </w:p>
    <w:p w14:paraId="41696518" w14:textId="77777777" w:rsidR="0039055B" w:rsidRPr="00825ACC" w:rsidRDefault="0039055B" w:rsidP="0039055B">
      <w:pPr>
        <w:rPr>
          <w:rFonts w:ascii="Calibri" w:hAnsi="Calibri"/>
          <w:b/>
          <w:sz w:val="16"/>
          <w:szCs w:val="22"/>
          <w:u w:val="single"/>
        </w:rPr>
      </w:pPr>
      <w:r w:rsidRPr="00825ACC">
        <w:rPr>
          <w:rFonts w:ascii="Calibri" w:hAnsi="Calibri"/>
          <w:b/>
          <w:sz w:val="16"/>
          <w:szCs w:val="22"/>
          <w:u w:val="single"/>
        </w:rPr>
        <w:t>ARTICLE 1 : Objet et champ d’application</w:t>
      </w:r>
    </w:p>
    <w:p w14:paraId="03582044" w14:textId="77777777" w:rsidR="0039055B" w:rsidRPr="00825ACC" w:rsidRDefault="0039055B" w:rsidP="0039055B">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66DA7C4F" w14:textId="77777777" w:rsidR="0039055B" w:rsidRPr="00825ACC" w:rsidRDefault="0039055B" w:rsidP="0039055B">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6DFD7F6" w14:textId="77777777" w:rsidR="0039055B" w:rsidRPr="00F13D95" w:rsidRDefault="0039055B" w:rsidP="0039055B">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346CDC79" w14:textId="77777777" w:rsidR="0039055B" w:rsidRPr="00825ACC" w:rsidRDefault="0039055B" w:rsidP="0039055B">
      <w:pPr>
        <w:jc w:val="both"/>
        <w:rPr>
          <w:rFonts w:ascii="Calibri" w:hAnsi="Calibri"/>
          <w:sz w:val="10"/>
          <w:szCs w:val="22"/>
        </w:rPr>
      </w:pPr>
    </w:p>
    <w:p w14:paraId="4F52DB35"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2 : Modalités d’inscription</w:t>
      </w:r>
    </w:p>
    <w:p w14:paraId="38B06482" w14:textId="77777777" w:rsidR="0039055B" w:rsidRDefault="0039055B" w:rsidP="0039055B">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620CAA6A" w14:textId="77777777" w:rsidR="0039055B" w:rsidRPr="00825ACC" w:rsidRDefault="0039055B" w:rsidP="0039055B">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1AF28086" w14:textId="77777777" w:rsidR="0039055B" w:rsidRDefault="0039055B" w:rsidP="0039055B">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64394A4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4E27496" w14:textId="77777777" w:rsidR="0039055B" w:rsidRPr="00825ACC" w:rsidRDefault="0039055B" w:rsidP="0039055B">
      <w:pPr>
        <w:jc w:val="both"/>
        <w:rPr>
          <w:rFonts w:ascii="Calibri" w:hAnsi="Calibri"/>
          <w:sz w:val="10"/>
          <w:szCs w:val="22"/>
        </w:rPr>
      </w:pPr>
    </w:p>
    <w:p w14:paraId="7E9F5137"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0FBAA0F" w14:textId="77777777" w:rsidR="0039055B" w:rsidRPr="00825ACC" w:rsidRDefault="0039055B" w:rsidP="0039055B">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11B7DDB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55C0736A" w14:textId="77777777" w:rsidR="0039055B" w:rsidRPr="00825ACC" w:rsidRDefault="0039055B" w:rsidP="0039055B">
      <w:pPr>
        <w:jc w:val="both"/>
        <w:rPr>
          <w:rFonts w:ascii="Calibri" w:hAnsi="Calibri"/>
          <w:sz w:val="10"/>
          <w:szCs w:val="22"/>
        </w:rPr>
      </w:pPr>
    </w:p>
    <w:p w14:paraId="5318987A"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4 : Prix</w:t>
      </w:r>
    </w:p>
    <w:p w14:paraId="719E5A88" w14:textId="77777777" w:rsidR="0039055B" w:rsidRPr="00825ACC" w:rsidRDefault="0039055B" w:rsidP="0039055B">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630407EB" w14:textId="77777777" w:rsidR="0039055B" w:rsidRPr="00494A94" w:rsidRDefault="0039055B" w:rsidP="0039055B">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CB0AD98" w14:textId="77777777" w:rsidR="0039055B" w:rsidRPr="00825ACC" w:rsidRDefault="0039055B" w:rsidP="0039055B">
      <w:pPr>
        <w:jc w:val="both"/>
        <w:rPr>
          <w:rFonts w:ascii="Calibri" w:hAnsi="Calibri"/>
          <w:sz w:val="10"/>
          <w:szCs w:val="22"/>
        </w:rPr>
      </w:pPr>
    </w:p>
    <w:p w14:paraId="1100774A" w14:textId="77777777" w:rsidR="0039055B" w:rsidRPr="00A84F83" w:rsidRDefault="0039055B" w:rsidP="0039055B">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59ED07E8" w14:textId="77777777" w:rsidR="0039055B" w:rsidRDefault="0039055B" w:rsidP="0039055B">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55527B2" w14:textId="77777777" w:rsidR="0039055B" w:rsidRDefault="0039055B" w:rsidP="0039055B">
      <w:pPr>
        <w:jc w:val="both"/>
        <w:rPr>
          <w:rFonts w:ascii="Calibri" w:hAnsi="Calibri"/>
          <w:sz w:val="10"/>
          <w:szCs w:val="22"/>
        </w:rPr>
      </w:pPr>
    </w:p>
    <w:p w14:paraId="5EE0BE64" w14:textId="77777777" w:rsidR="0039055B" w:rsidRPr="00825ACC" w:rsidRDefault="0039055B" w:rsidP="0039055B">
      <w:pPr>
        <w:jc w:val="both"/>
        <w:rPr>
          <w:rFonts w:ascii="Calibri" w:hAnsi="Calibri"/>
          <w:sz w:val="10"/>
          <w:szCs w:val="22"/>
        </w:rPr>
      </w:pPr>
    </w:p>
    <w:p w14:paraId="6EF4DD5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42DD2D39" w14:textId="77777777" w:rsidR="0039055B" w:rsidRPr="00825ACC" w:rsidRDefault="0039055B" w:rsidP="0039055B">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A1CC809" w14:textId="77777777" w:rsidR="0039055B" w:rsidRPr="00825ACC" w:rsidRDefault="0039055B" w:rsidP="0039055B">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D32E36C"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44BA47E" w14:textId="77777777" w:rsidR="0039055B" w:rsidRPr="00825ACC" w:rsidRDefault="0039055B" w:rsidP="0039055B">
      <w:pPr>
        <w:jc w:val="both"/>
        <w:rPr>
          <w:rFonts w:ascii="Calibri" w:hAnsi="Calibri"/>
          <w:sz w:val="10"/>
          <w:szCs w:val="22"/>
        </w:rPr>
      </w:pPr>
    </w:p>
    <w:p w14:paraId="04F22BC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7 : Dispositions diverses</w:t>
      </w:r>
    </w:p>
    <w:p w14:paraId="59870986" w14:textId="77777777" w:rsidR="0039055B" w:rsidRDefault="0039055B" w:rsidP="0039055B">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2C854068" w14:textId="77777777" w:rsidR="0039055B" w:rsidRPr="00AE3660" w:rsidRDefault="0039055B" w:rsidP="0039055B">
      <w:pPr>
        <w:autoSpaceDE w:val="0"/>
        <w:autoSpaceDN w:val="0"/>
        <w:adjustRightInd w:val="0"/>
        <w:rPr>
          <w:rFonts w:ascii="Calibri" w:hAnsi="Calibri" w:cs="Arial"/>
          <w:sz w:val="16"/>
          <w:szCs w:val="16"/>
        </w:rPr>
      </w:pPr>
    </w:p>
    <w:p w14:paraId="0F04B0BF" w14:textId="77777777" w:rsidR="0039055B" w:rsidRPr="00825ACC" w:rsidRDefault="0039055B" w:rsidP="0039055B">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41FD567E" w14:textId="77777777" w:rsidR="0039055B" w:rsidRPr="00825ACC" w:rsidRDefault="0039055B" w:rsidP="0039055B">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2EEC0813" w14:textId="77777777" w:rsidR="0039055B" w:rsidRDefault="0039055B" w:rsidP="0039055B">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2FFE94C0" w14:textId="77777777" w:rsidR="0039055B" w:rsidRDefault="0039055B" w:rsidP="0039055B">
      <w:pPr>
        <w:jc w:val="both"/>
        <w:rPr>
          <w:rFonts w:ascii="Calibri" w:hAnsi="Calibri"/>
          <w:sz w:val="20"/>
        </w:rPr>
      </w:pPr>
    </w:p>
    <w:p w14:paraId="549D470A" w14:textId="77777777" w:rsidR="0039055B" w:rsidRDefault="0039055B" w:rsidP="0039055B">
      <w:pPr>
        <w:spacing w:after="160" w:line="259" w:lineRule="auto"/>
        <w:rPr>
          <w:rFonts w:ascii="Calibri" w:hAnsi="Calibri"/>
          <w:sz w:val="20"/>
        </w:rPr>
      </w:pPr>
      <w:r>
        <w:rPr>
          <w:rFonts w:ascii="Calibri" w:hAnsi="Calibri"/>
          <w:sz w:val="20"/>
        </w:rPr>
        <w:br w:type="page"/>
      </w:r>
    </w:p>
    <w:p w14:paraId="30BB3ACD" w14:textId="77777777" w:rsidR="0039055B" w:rsidRDefault="0039055B" w:rsidP="0039055B">
      <w:pPr>
        <w:jc w:val="both"/>
        <w:rPr>
          <w:rFonts w:ascii="Calibri" w:hAnsi="Calibri"/>
          <w:sz w:val="20"/>
        </w:rPr>
        <w:sectPr w:rsidR="0039055B" w:rsidSect="00A06FAF">
          <w:headerReference w:type="default" r:id="rId16"/>
          <w:footerReference w:type="default" r:id="rId17"/>
          <w:pgSz w:w="11906" w:h="16838"/>
          <w:pgMar w:top="1417" w:right="707" w:bottom="1417" w:left="1417" w:header="284" w:footer="74" w:gutter="0"/>
          <w:cols w:space="708"/>
        </w:sectPr>
      </w:pPr>
    </w:p>
    <w:p w14:paraId="19CBA118"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lastRenderedPageBreak/>
        <w:t>Fédération Française de Canoë-Kayak et Sports de Pagaie</w:t>
      </w:r>
    </w:p>
    <w:p w14:paraId="33EFC84C"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10E3D664" w14:textId="77777777" w:rsidR="0039055B" w:rsidRDefault="0039055B" w:rsidP="0039055B">
      <w:pPr>
        <w:pStyle w:val="Paragraphedeliste"/>
        <w:spacing w:after="0"/>
        <w:ind w:left="0"/>
        <w:jc w:val="both"/>
        <w:rPr>
          <w:b/>
        </w:rPr>
      </w:pPr>
    </w:p>
    <w:p w14:paraId="0FA47872" w14:textId="77777777" w:rsidR="0039055B" w:rsidRPr="000571B3" w:rsidRDefault="0039055B" w:rsidP="0039055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3AD7725" w14:textId="77777777" w:rsidR="0039055B" w:rsidRPr="000571B3" w:rsidRDefault="0039055B" w:rsidP="0039055B">
      <w:pPr>
        <w:pStyle w:val="Paragraphedeliste"/>
        <w:ind w:left="0"/>
        <w:jc w:val="both"/>
        <w:rPr>
          <w:sz w:val="18"/>
          <w:szCs w:val="20"/>
        </w:rPr>
      </w:pPr>
      <w:r w:rsidRPr="000571B3">
        <w:rPr>
          <w:sz w:val="18"/>
          <w:szCs w:val="20"/>
        </w:rPr>
        <w:t>Numéro de déclaration d’activité : 11940516194</w:t>
      </w:r>
    </w:p>
    <w:p w14:paraId="20C09618" w14:textId="77777777" w:rsidR="0039055B" w:rsidRPr="000571B3" w:rsidRDefault="0039055B" w:rsidP="0039055B">
      <w:pPr>
        <w:pStyle w:val="Paragraphedeliste"/>
        <w:ind w:left="0"/>
        <w:jc w:val="both"/>
        <w:rPr>
          <w:sz w:val="18"/>
          <w:szCs w:val="20"/>
        </w:rPr>
      </w:pPr>
      <w:r w:rsidRPr="000571B3">
        <w:rPr>
          <w:sz w:val="18"/>
          <w:szCs w:val="20"/>
        </w:rPr>
        <w:t>Auprès de la préfecture de la région : Ile de France</w:t>
      </w:r>
    </w:p>
    <w:p w14:paraId="3E14D30B" w14:textId="77777777" w:rsidR="00CC5E8A" w:rsidRDefault="00CC5E8A" w:rsidP="0039055B">
      <w:pPr>
        <w:pStyle w:val="Paragraphedeliste"/>
        <w:ind w:left="0"/>
        <w:jc w:val="both"/>
        <w:rPr>
          <w:sz w:val="18"/>
          <w:szCs w:val="20"/>
        </w:rPr>
      </w:pPr>
    </w:p>
    <w:p w14:paraId="290F7A57" w14:textId="77777777" w:rsidR="00CC5E8A" w:rsidRDefault="00CC5E8A" w:rsidP="0039055B">
      <w:pPr>
        <w:pStyle w:val="Paragraphedeliste"/>
        <w:ind w:left="0"/>
        <w:jc w:val="both"/>
        <w:rPr>
          <w:sz w:val="18"/>
          <w:szCs w:val="20"/>
        </w:rPr>
      </w:pPr>
    </w:p>
    <w:p w14:paraId="6626C3E2" w14:textId="78DF4964" w:rsidR="00CC5E8A" w:rsidRDefault="00CC5E8A" w:rsidP="0039055B">
      <w:pPr>
        <w:pStyle w:val="Paragraphedeliste"/>
        <w:ind w:left="0"/>
        <w:jc w:val="both"/>
        <w:rPr>
          <w:sz w:val="18"/>
          <w:szCs w:val="20"/>
        </w:rPr>
        <w:sectPr w:rsidR="00CC5E8A" w:rsidSect="00CC5E8A">
          <w:headerReference w:type="default" r:id="rId18"/>
          <w:footerReference w:type="default" r:id="rId19"/>
          <w:pgSz w:w="11906" w:h="16838"/>
          <w:pgMar w:top="1385" w:right="1417" w:bottom="1417" w:left="1417" w:header="142" w:footer="0" w:gutter="0"/>
          <w:cols w:space="708"/>
        </w:sectPr>
      </w:pPr>
    </w:p>
    <w:p w14:paraId="31F6016E" w14:textId="77777777" w:rsidR="0039055B" w:rsidRPr="002309DB" w:rsidRDefault="0039055B" w:rsidP="0039055B">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5A1B74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6801AC62"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233F1A46"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46DFADC5"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0E1A3D3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1FAAB72E"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73421788" w14:textId="77777777" w:rsidR="0039055B" w:rsidRPr="002309DB" w:rsidRDefault="0039055B" w:rsidP="0039055B">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98DA29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59A40B38"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54F474D"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2.1      Horaires de formation</w:t>
      </w:r>
    </w:p>
    <w:p w14:paraId="4D6F1449"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396A210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378170E4" w14:textId="77777777" w:rsidR="0039055B" w:rsidRPr="002309DB" w:rsidRDefault="0039055B" w:rsidP="0039055B">
      <w:pPr>
        <w:jc w:val="both"/>
        <w:rPr>
          <w:rFonts w:ascii="Calibri" w:hAnsi="Calibri"/>
          <w:sz w:val="18"/>
          <w:szCs w:val="18"/>
        </w:rPr>
      </w:pPr>
    </w:p>
    <w:p w14:paraId="7BD4BDE1"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2.2     Absences, retards ou départs anticipés</w:t>
      </w:r>
    </w:p>
    <w:p w14:paraId="2B8565E3"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37A286C3" w14:textId="77777777" w:rsidR="0039055B" w:rsidRPr="002309DB" w:rsidRDefault="0039055B" w:rsidP="0039055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118C3C0"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5E1A7F94" w14:textId="77777777" w:rsidR="0039055B" w:rsidRPr="002309DB" w:rsidRDefault="0039055B" w:rsidP="0039055B">
      <w:pPr>
        <w:jc w:val="both"/>
        <w:rPr>
          <w:rFonts w:ascii="Calibri" w:hAnsi="Calibri"/>
          <w:sz w:val="18"/>
          <w:szCs w:val="18"/>
        </w:rPr>
      </w:pPr>
    </w:p>
    <w:p w14:paraId="399D4115"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0D6A72E"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23379CB9" w14:textId="77777777" w:rsidR="00CC5E8A" w:rsidRDefault="00CC5E8A" w:rsidP="0039055B">
      <w:pPr>
        <w:jc w:val="both"/>
        <w:rPr>
          <w:rFonts w:ascii="Calibri" w:hAnsi="Calibri"/>
          <w:sz w:val="18"/>
          <w:szCs w:val="18"/>
        </w:rPr>
      </w:pPr>
    </w:p>
    <w:p w14:paraId="164E4E3A" w14:textId="77777777" w:rsidR="00CC5E8A" w:rsidRDefault="00CC5E8A" w:rsidP="0039055B">
      <w:pPr>
        <w:jc w:val="both"/>
        <w:rPr>
          <w:rFonts w:ascii="Calibri" w:hAnsi="Calibri"/>
          <w:sz w:val="18"/>
          <w:szCs w:val="18"/>
        </w:rPr>
      </w:pPr>
    </w:p>
    <w:p w14:paraId="237FE228" w14:textId="77777777" w:rsidR="00CC5E8A" w:rsidRDefault="00CC5E8A" w:rsidP="0039055B">
      <w:pPr>
        <w:jc w:val="both"/>
        <w:rPr>
          <w:rFonts w:ascii="Calibri" w:hAnsi="Calibri"/>
          <w:sz w:val="18"/>
          <w:szCs w:val="18"/>
        </w:rPr>
      </w:pPr>
    </w:p>
    <w:p w14:paraId="25D886C6" w14:textId="551BB872" w:rsidR="0039055B" w:rsidRPr="002309DB" w:rsidRDefault="0039055B" w:rsidP="0039055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7EB7257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324D6F0" w14:textId="77777777" w:rsidR="0039055B" w:rsidRPr="002309DB" w:rsidRDefault="0039055B" w:rsidP="0039055B">
      <w:pPr>
        <w:jc w:val="both"/>
        <w:rPr>
          <w:rFonts w:ascii="Calibri" w:hAnsi="Calibri"/>
          <w:sz w:val="18"/>
          <w:szCs w:val="18"/>
        </w:rPr>
      </w:pPr>
    </w:p>
    <w:p w14:paraId="4756A282"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1A52F97"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91F8FF2"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6AE1F374"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945A05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7F25763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B35B80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36E1FBD3"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16869D3B" w14:textId="77777777" w:rsidR="0039055B" w:rsidRPr="000571B3"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454A902A"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588969C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2AAC0549"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24537D0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31EFBE7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Le stagiaire est tenu de conserver en bon état le matériel qui lui est confié pour la formation. Il doit en faire un usage conforme à son objet et selon les règles délivrées par le formateur. </w:t>
      </w:r>
    </w:p>
    <w:p w14:paraId="556AEE6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02484248" w14:textId="77777777" w:rsidR="0039055B" w:rsidRDefault="0039055B" w:rsidP="0039055B">
      <w:pPr>
        <w:spacing w:line="276" w:lineRule="auto"/>
        <w:contextualSpacing/>
        <w:jc w:val="both"/>
        <w:rPr>
          <w:rFonts w:ascii="Calibri" w:eastAsia="Calibri" w:hAnsi="Calibri"/>
          <w:sz w:val="18"/>
          <w:szCs w:val="18"/>
          <w:lang w:eastAsia="en-US"/>
        </w:rPr>
      </w:pPr>
    </w:p>
    <w:p w14:paraId="75300CAD"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F633664" w14:textId="77777777" w:rsidR="0039055B" w:rsidRPr="002309DB" w:rsidRDefault="0039055B" w:rsidP="0039055B">
      <w:pPr>
        <w:jc w:val="both"/>
        <w:rPr>
          <w:rFonts w:ascii="Times New Roman" w:hAnsi="Times New Roman"/>
          <w:sz w:val="22"/>
          <w:szCs w:val="18"/>
        </w:rPr>
      </w:pPr>
    </w:p>
    <w:p w14:paraId="2C2A89BF" w14:textId="77777777" w:rsidR="0039055B" w:rsidRPr="002309DB" w:rsidRDefault="0039055B" w:rsidP="0039055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76F3420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6D39A225" w14:textId="77777777" w:rsidR="0039055B" w:rsidRPr="002309DB" w:rsidRDefault="0039055B" w:rsidP="0039055B">
      <w:pPr>
        <w:jc w:val="both"/>
        <w:rPr>
          <w:rFonts w:ascii="Times New Roman" w:hAnsi="Times New Roman"/>
          <w:sz w:val="22"/>
          <w:szCs w:val="18"/>
        </w:rPr>
      </w:pPr>
    </w:p>
    <w:p w14:paraId="570E52E9"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5B8F9D05" w14:textId="77777777" w:rsidR="0039055B" w:rsidRPr="002309DB" w:rsidRDefault="0039055B" w:rsidP="0039055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2F87A3A1" w14:textId="77777777" w:rsidR="0039055B" w:rsidRPr="002309DB" w:rsidRDefault="0039055B" w:rsidP="0039055B">
      <w:pPr>
        <w:jc w:val="both"/>
        <w:rPr>
          <w:rFonts w:ascii="Times New Roman" w:hAnsi="Times New Roman"/>
          <w:sz w:val="22"/>
          <w:szCs w:val="18"/>
        </w:rPr>
      </w:pPr>
    </w:p>
    <w:p w14:paraId="019D3707"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754AB5D"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563EBB8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3FACAD27" w14:textId="77777777" w:rsidR="0039055B" w:rsidRPr="000571B3" w:rsidRDefault="0039055B" w:rsidP="0039055B">
      <w:pPr>
        <w:spacing w:line="276" w:lineRule="auto"/>
        <w:contextualSpacing/>
        <w:jc w:val="both"/>
        <w:rPr>
          <w:rFonts w:ascii="Calibri" w:eastAsia="Calibri" w:hAnsi="Calibri"/>
          <w:b/>
          <w:sz w:val="18"/>
          <w:szCs w:val="18"/>
          <w:lang w:eastAsia="en-US"/>
        </w:rPr>
      </w:pPr>
    </w:p>
    <w:p w14:paraId="2A2D075E" w14:textId="77777777" w:rsidR="0039055B" w:rsidRPr="002309DB" w:rsidRDefault="0039055B" w:rsidP="0039055B">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1C80767F"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074E9558" w14:textId="77777777" w:rsidR="0039055B" w:rsidRPr="002309DB" w:rsidRDefault="0039055B" w:rsidP="0039055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CC4151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39697E60"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F22081C"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779DEED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00E091B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241CFD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71CF998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442230B"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384723A7" w14:textId="77777777" w:rsidR="0039055B" w:rsidRPr="002309DB" w:rsidRDefault="0039055B" w:rsidP="0039055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1C2FA28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A7AB4E3"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007A49E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E70CEF1"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8BFF912"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7C32724" w14:textId="77777777" w:rsidR="0039055B" w:rsidRPr="002309DB" w:rsidRDefault="0039055B" w:rsidP="0039055B">
      <w:pPr>
        <w:spacing w:line="276" w:lineRule="auto"/>
        <w:ind w:left="405"/>
        <w:contextualSpacing/>
        <w:jc w:val="both"/>
        <w:rPr>
          <w:rFonts w:ascii="Calibri" w:eastAsia="Calibri" w:hAnsi="Calibri"/>
          <w:sz w:val="18"/>
          <w:szCs w:val="18"/>
          <w:lang w:eastAsia="en-US"/>
        </w:rPr>
      </w:pPr>
    </w:p>
    <w:p w14:paraId="14C176CF" w14:textId="77777777" w:rsidR="0039055B" w:rsidRPr="002309DB" w:rsidRDefault="0039055B" w:rsidP="0039055B">
      <w:pPr>
        <w:jc w:val="both"/>
        <w:rPr>
          <w:rFonts w:ascii="Calibri" w:hAnsi="Calibri"/>
          <w:b/>
          <w:sz w:val="18"/>
          <w:szCs w:val="18"/>
        </w:rPr>
      </w:pPr>
      <w:r w:rsidRPr="002309DB">
        <w:rPr>
          <w:rFonts w:ascii="Calibri" w:hAnsi="Calibri"/>
          <w:b/>
          <w:sz w:val="18"/>
          <w:szCs w:val="18"/>
        </w:rPr>
        <w:t>ARTICLE 9   Garanties disciplinaires</w:t>
      </w:r>
    </w:p>
    <w:p w14:paraId="5CF797DF" w14:textId="77777777" w:rsidR="0039055B" w:rsidRPr="002309DB" w:rsidRDefault="0039055B" w:rsidP="0039055B">
      <w:pPr>
        <w:jc w:val="both"/>
        <w:rPr>
          <w:rFonts w:ascii="Calibri" w:hAnsi="Calibri"/>
          <w:b/>
          <w:sz w:val="18"/>
          <w:szCs w:val="18"/>
        </w:rPr>
      </w:pPr>
    </w:p>
    <w:p w14:paraId="218A3A74"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9.1    Information du stagiaire</w:t>
      </w:r>
    </w:p>
    <w:p w14:paraId="4EF131F5"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1616583A"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24362D6" w14:textId="77777777" w:rsidR="0039055B" w:rsidRPr="002309DB" w:rsidRDefault="0039055B" w:rsidP="0039055B">
      <w:pPr>
        <w:jc w:val="both"/>
        <w:rPr>
          <w:rFonts w:ascii="Calibri" w:hAnsi="Calibri"/>
          <w:sz w:val="18"/>
          <w:szCs w:val="18"/>
        </w:rPr>
      </w:pPr>
    </w:p>
    <w:p w14:paraId="1E33ADAC"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3F9A51C3" w14:textId="77777777" w:rsidR="0039055B" w:rsidRPr="002309DB" w:rsidRDefault="0039055B" w:rsidP="0039055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1E3F7B1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0462AFC7"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8FE0729" w14:textId="77777777" w:rsidR="0039055B" w:rsidRPr="000571B3" w:rsidRDefault="0039055B" w:rsidP="0039055B">
      <w:pPr>
        <w:jc w:val="both"/>
        <w:rPr>
          <w:rFonts w:ascii="Calibri" w:hAnsi="Calibri"/>
          <w:sz w:val="18"/>
          <w:szCs w:val="18"/>
        </w:rPr>
      </w:pPr>
    </w:p>
    <w:p w14:paraId="24658DA2"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6F73C3E" w14:textId="77777777" w:rsidR="0039055B" w:rsidRPr="002309DB" w:rsidRDefault="0039055B" w:rsidP="0039055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35CEFFC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13816D0" w14:textId="77777777" w:rsidR="0039055B" w:rsidRDefault="0039055B" w:rsidP="0039055B">
      <w:pPr>
        <w:ind w:firstLine="709"/>
        <w:jc w:val="both"/>
        <w:rPr>
          <w:rFonts w:ascii="Calibri" w:hAnsi="Calibri"/>
          <w:b/>
          <w:sz w:val="20"/>
        </w:rPr>
      </w:pPr>
    </w:p>
    <w:p w14:paraId="3FD0245F" w14:textId="77777777" w:rsidR="0039055B" w:rsidRPr="002309DB" w:rsidRDefault="0039055B" w:rsidP="0039055B">
      <w:pPr>
        <w:ind w:firstLine="709"/>
        <w:jc w:val="both"/>
        <w:rPr>
          <w:rFonts w:ascii="Calibri" w:hAnsi="Calibri"/>
          <w:b/>
          <w:sz w:val="20"/>
        </w:rPr>
      </w:pPr>
      <w:r w:rsidRPr="002309DB">
        <w:rPr>
          <w:rFonts w:ascii="Calibri" w:hAnsi="Calibri"/>
          <w:b/>
          <w:sz w:val="20"/>
        </w:rPr>
        <w:t>Article 9.4    Prononcé de la sanction</w:t>
      </w:r>
    </w:p>
    <w:p w14:paraId="2F101F30" w14:textId="77777777" w:rsidR="0039055B" w:rsidRPr="002309DB" w:rsidRDefault="0039055B" w:rsidP="0039055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188943A4" w14:textId="77777777" w:rsidR="0039055B" w:rsidRPr="002309DB" w:rsidRDefault="0039055B" w:rsidP="0039055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0BC38951" w:rsidR="00AA31B3" w:rsidRPr="009C3536" w:rsidRDefault="00AA31B3" w:rsidP="000B5A82">
      <w:pPr>
        <w:tabs>
          <w:tab w:val="left" w:pos="7740"/>
        </w:tabs>
        <w:rPr>
          <w:rFonts w:cs="Arial"/>
        </w:rPr>
      </w:pPr>
    </w:p>
    <w:sectPr w:rsidR="00AA31B3" w:rsidRPr="009C3536" w:rsidSect="00CC5E8A">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1C94" w14:textId="77777777" w:rsidR="002D5568" w:rsidRDefault="002D5568" w:rsidP="00B2471D">
      <w:r>
        <w:separator/>
      </w:r>
    </w:p>
  </w:endnote>
  <w:endnote w:type="continuationSeparator" w:id="0">
    <w:p w14:paraId="479DBFA3" w14:textId="77777777" w:rsidR="002D5568" w:rsidRDefault="002D5568" w:rsidP="00B2471D">
      <w:r>
        <w:continuationSeparator/>
      </w:r>
    </w:p>
  </w:endnote>
  <w:endnote w:type="continuationNotice" w:id="1">
    <w:p w14:paraId="33F8B620" w14:textId="77777777" w:rsidR="002D5568" w:rsidRDefault="002D5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BE32" w14:textId="77777777" w:rsidR="0039055B" w:rsidRDefault="0039055B" w:rsidP="00331337">
    <w:pPr>
      <w:ind w:left="-851"/>
      <w:jc w:val="both"/>
    </w:pPr>
    <w:r>
      <w:rPr>
        <w:noProof/>
      </w:rPr>
      <w:drawing>
        <wp:anchor distT="0" distB="0" distL="114300" distR="114300" simplePos="0" relativeHeight="251662351" behindDoc="1" locked="0" layoutInCell="1" allowOverlap="1" wp14:anchorId="692C6568" wp14:editId="673B32C0">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4E145144" w14:textId="77777777" w:rsidR="0039055B" w:rsidRDefault="0039055B" w:rsidP="00331337">
    <w:pPr>
      <w:ind w:left="-851"/>
      <w:jc w:val="both"/>
    </w:pPr>
  </w:p>
  <w:p w14:paraId="7C7E7404" w14:textId="77777777" w:rsidR="0039055B" w:rsidRDefault="0039055B" w:rsidP="00431D1E">
    <w:pPr>
      <w:tabs>
        <w:tab w:val="left" w:pos="1590"/>
      </w:tabs>
      <w:ind w:left="-851"/>
      <w:jc w:val="both"/>
    </w:pPr>
    <w:r>
      <w:tab/>
    </w:r>
  </w:p>
  <w:p w14:paraId="1A35C740" w14:textId="77777777" w:rsidR="0039055B" w:rsidRPr="00A576AE" w:rsidRDefault="0039055B">
    <w:pPr>
      <w:pStyle w:val="Pieddepage"/>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8"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BA5BB" w14:textId="77777777" w:rsidR="002D5568" w:rsidRDefault="002D5568" w:rsidP="00B2471D">
      <w:r>
        <w:separator/>
      </w:r>
    </w:p>
  </w:footnote>
  <w:footnote w:type="continuationSeparator" w:id="0">
    <w:p w14:paraId="4B275E5B" w14:textId="77777777" w:rsidR="002D5568" w:rsidRDefault="002D5568" w:rsidP="00B2471D">
      <w:r>
        <w:continuationSeparator/>
      </w:r>
    </w:p>
  </w:footnote>
  <w:footnote w:type="continuationNotice" w:id="1">
    <w:p w14:paraId="1950E307" w14:textId="77777777" w:rsidR="002D5568" w:rsidRDefault="002D55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9DD4" w14:textId="77777777" w:rsidR="0039055B" w:rsidRDefault="0039055B">
    <w:pPr>
      <w:pStyle w:val="En-tte"/>
    </w:pPr>
    <w:r w:rsidRPr="008E46B8">
      <w:rPr>
        <w:noProof/>
      </w:rPr>
      <w:drawing>
        <wp:anchor distT="0" distB="0" distL="114300" distR="114300" simplePos="0" relativeHeight="251661327" behindDoc="0" locked="0" layoutInCell="1" allowOverlap="1" wp14:anchorId="285518A4" wp14:editId="639F166E">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5A82"/>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6D89"/>
    <w:rsid w:val="0017784F"/>
    <w:rsid w:val="00182F8C"/>
    <w:rsid w:val="0018315E"/>
    <w:rsid w:val="001855BF"/>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38DD"/>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556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055B"/>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53D3"/>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414"/>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15CC"/>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822"/>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848"/>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1225C"/>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C5E8A"/>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C602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2F4"/>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styleId="Numrodepage">
    <w:name w:val="page number"/>
    <w:basedOn w:val="Policepardfaut"/>
    <w:uiPriority w:val="99"/>
    <w:semiHidden/>
    <w:unhideWhenUsed/>
    <w:rsid w:val="0039055B"/>
  </w:style>
  <w:style w:type="character" w:customStyle="1" w:styleId="markedcontent">
    <w:name w:val="markedcontent"/>
    <w:basedOn w:val="Policepardfaut"/>
    <w:rsid w:val="0085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1" ma:contentTypeDescription="Crée un document." ma:contentTypeScope="" ma:versionID="7009a709830d38d9f56d14776c30ff21">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87f0158f4079ecfb6be4969d2f3f7d3"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C3E12C85-5FC7-4505-B9DC-376FFCB1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e634-4618-421c-a908-25c08ea8082c"/>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09B82A-454D-42EE-BDE1-B5F4B3A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12062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amelie palasz</cp:lastModifiedBy>
  <cp:revision>6</cp:revision>
  <cp:lastPrinted>2019-07-02T12:29:00Z</cp:lastPrinted>
  <dcterms:created xsi:type="dcterms:W3CDTF">2022-01-25T10:11:00Z</dcterms:created>
  <dcterms:modified xsi:type="dcterms:W3CDTF">2022-02-17T08:53:00Z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ies>
</file>