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66869137"/>
        <w:docPartObj>
          <w:docPartGallery w:val="Cover Pages"/>
          <w:docPartUnique/>
        </w:docPartObj>
      </w:sdtPr>
      <w:sdtContent>
        <w:p w14:paraId="37267181" w14:textId="77777777" w:rsidR="00554452" w:rsidRPr="008E1733" w:rsidRDefault="00554452" w:rsidP="00554452">
          <w:pPr>
            <w:jc w:val="center"/>
          </w:pPr>
        </w:p>
        <w:p w14:paraId="58DD4059" w14:textId="77777777" w:rsidR="00554452" w:rsidRPr="008E1733" w:rsidRDefault="00554452" w:rsidP="00D73936">
          <w:pPr>
            <w:spacing w:before="1800" w:line="572" w:lineRule="exact"/>
            <w:jc w:val="center"/>
            <w:textAlignment w:val="baseline"/>
            <w:rPr>
              <w:rFonts w:ascii="Calibri" w:eastAsia="Calibri" w:hAnsi="Calibri"/>
              <w:b/>
              <w:color w:val="17365D"/>
              <w:spacing w:val="4"/>
              <w:sz w:val="51"/>
            </w:rPr>
          </w:pPr>
          <w:r w:rsidRPr="008E1733">
            <w:rPr>
              <w:rFonts w:ascii="Calibri" w:eastAsia="Calibri" w:hAnsi="Calibri"/>
              <w:b/>
              <w:color w:val="17365D"/>
              <w:spacing w:val="4"/>
              <w:sz w:val="51"/>
            </w:rPr>
            <w:t>REGLES DE SELECTION</w:t>
          </w:r>
        </w:p>
        <w:p w14:paraId="3AFA720B" w14:textId="77777777" w:rsidR="00554452" w:rsidRPr="008E1733" w:rsidRDefault="00554452" w:rsidP="00554452">
          <w:pPr>
            <w:spacing w:before="62" w:line="572" w:lineRule="exact"/>
            <w:jc w:val="center"/>
            <w:textAlignment w:val="baseline"/>
            <w:rPr>
              <w:rFonts w:ascii="Calibri" w:eastAsia="Calibri" w:hAnsi="Calibri"/>
              <w:b/>
              <w:color w:val="17365D"/>
              <w:spacing w:val="5"/>
              <w:sz w:val="51"/>
            </w:rPr>
          </w:pPr>
          <w:r w:rsidRPr="008E1733">
            <w:rPr>
              <w:rFonts w:ascii="Calibri" w:eastAsia="Calibri" w:hAnsi="Calibri"/>
              <w:b/>
              <w:color w:val="17365D"/>
              <w:spacing w:val="5"/>
              <w:sz w:val="51"/>
            </w:rPr>
            <w:t>EQUIPE DE FRANCE DE CANOË-KAYAK</w:t>
          </w:r>
        </w:p>
        <w:p w14:paraId="34F5F66D" w14:textId="6BB5BBB5" w:rsidR="00554452" w:rsidRPr="00B17844" w:rsidRDefault="00D73936" w:rsidP="00554452">
          <w:pPr>
            <w:spacing w:before="66" w:after="69" w:line="572" w:lineRule="exact"/>
            <w:jc w:val="center"/>
            <w:textAlignment w:val="baseline"/>
            <w:rPr>
              <w:rFonts w:ascii="Calibri" w:eastAsia="Calibri" w:hAnsi="Calibri"/>
              <w:b/>
              <w:color w:val="17365D"/>
              <w:sz w:val="51"/>
              <w:lang w:val="nl-NL"/>
            </w:rPr>
          </w:pPr>
          <w:r w:rsidRPr="008E1733">
            <w:rPr>
              <w:noProof/>
              <w:lang w:eastAsia="fr-FR"/>
            </w:rPr>
            <mc:AlternateContent>
              <mc:Choice Requires="wps">
                <w:drawing>
                  <wp:anchor distT="0" distB="0" distL="114300" distR="114300" simplePos="0" relativeHeight="251661312" behindDoc="0" locked="0" layoutInCell="1" allowOverlap="1" wp14:anchorId="5448E62F" wp14:editId="0BB3831A">
                    <wp:simplePos x="0" y="0"/>
                    <wp:positionH relativeFrom="page">
                      <wp:posOffset>880745</wp:posOffset>
                    </wp:positionH>
                    <wp:positionV relativeFrom="page">
                      <wp:posOffset>4232275</wp:posOffset>
                    </wp:positionV>
                    <wp:extent cx="5801360" cy="0"/>
                    <wp:effectExtent l="0" t="0" r="2794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line">
                              <a:avLst/>
                            </a:prstGeom>
                            <a:noFill/>
                            <a:ln w="15240">
                              <a:solidFill>
                                <a:srgbClr val="4F81BC"/>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92B74" id="Line 3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333.25pt" to="526.15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" strokecolor="#4f81bc" strokeweight="1.2pt">
                    <w10:wrap anchorx="page" anchory="page"/>
                  </v:line>
                </w:pict>
              </mc:Fallback>
            </mc:AlternateContent>
          </w:r>
          <w:r w:rsidR="002E50DD" w:rsidRPr="00B17844">
            <w:rPr>
              <w:rFonts w:ascii="Calibri" w:eastAsia="Calibri" w:hAnsi="Calibri"/>
              <w:b/>
              <w:color w:val="17365D"/>
              <w:sz w:val="51"/>
              <w:lang w:val="nl-NL"/>
            </w:rPr>
            <w:t>20</w:t>
          </w:r>
          <w:r w:rsidR="00045B72" w:rsidRPr="00B17844">
            <w:rPr>
              <w:rFonts w:ascii="Calibri" w:eastAsia="Calibri" w:hAnsi="Calibri"/>
              <w:b/>
              <w:color w:val="17365D"/>
              <w:sz w:val="51"/>
              <w:lang w:val="nl-NL"/>
            </w:rPr>
            <w:t>21</w:t>
          </w:r>
        </w:p>
        <w:p w14:paraId="5AFB72B0" w14:textId="112C35D2" w:rsidR="00D73936" w:rsidRPr="00B17844" w:rsidRDefault="009F4757" w:rsidP="009F4757">
          <w:pPr>
            <w:tabs>
              <w:tab w:val="center" w:pos="4536"/>
              <w:tab w:val="left" w:pos="6390"/>
            </w:tabs>
            <w:spacing w:before="1695" w:line="572" w:lineRule="exact"/>
            <w:textAlignment w:val="baseline"/>
            <w:rPr>
              <w:rFonts w:ascii="Calibri" w:eastAsia="Calibri" w:hAnsi="Calibri"/>
              <w:b/>
              <w:color w:val="17365D"/>
              <w:spacing w:val="2"/>
              <w:sz w:val="51"/>
              <w:lang w:val="nl-NL"/>
            </w:rPr>
          </w:pPr>
          <w:r w:rsidRPr="00B17844">
            <w:rPr>
              <w:rFonts w:ascii="Calibri" w:eastAsia="Calibri" w:hAnsi="Calibri"/>
              <w:b/>
              <w:color w:val="17365D"/>
              <w:spacing w:val="2"/>
              <w:sz w:val="51"/>
              <w:lang w:val="nl-NL"/>
            </w:rPr>
            <w:tab/>
          </w:r>
          <w:r w:rsidR="00D73936" w:rsidRPr="00B17844">
            <w:rPr>
              <w:rFonts w:ascii="Calibri" w:eastAsia="Calibri" w:hAnsi="Calibri"/>
              <w:b/>
              <w:color w:val="17365D"/>
              <w:spacing w:val="2"/>
              <w:sz w:val="51"/>
              <w:lang w:val="nl-NL"/>
            </w:rPr>
            <w:t>DESCENTE</w:t>
          </w:r>
          <w:r w:rsidRPr="00B17844">
            <w:rPr>
              <w:rFonts w:ascii="Calibri" w:eastAsia="Calibri" w:hAnsi="Calibri"/>
              <w:b/>
              <w:color w:val="17365D"/>
              <w:spacing w:val="2"/>
              <w:sz w:val="51"/>
              <w:lang w:val="nl-NL"/>
            </w:rPr>
            <w:tab/>
          </w:r>
        </w:p>
        <w:p w14:paraId="7B6BA186" w14:textId="7E3F69D6" w:rsidR="00554452" w:rsidRPr="00B17844" w:rsidRDefault="00D73936" w:rsidP="00D73936">
          <w:pPr>
            <w:spacing w:before="66" w:after="3000" w:line="572" w:lineRule="exact"/>
            <w:jc w:val="center"/>
            <w:textAlignment w:val="baseline"/>
            <w:rPr>
              <w:rFonts w:ascii="Calibri" w:eastAsia="Calibri" w:hAnsi="Calibri"/>
              <w:b/>
              <w:color w:val="17365D"/>
              <w:spacing w:val="5"/>
              <w:sz w:val="51"/>
              <w:lang w:val="nl-NL"/>
            </w:rPr>
          </w:pPr>
          <w:r w:rsidRPr="008E1733">
            <w:rPr>
              <w:noProof/>
              <w:lang w:eastAsia="fr-FR"/>
            </w:rPr>
            <mc:AlternateContent>
              <mc:Choice Requires="wps">
                <w:drawing>
                  <wp:anchor distT="0" distB="0" distL="114300" distR="114300" simplePos="0" relativeHeight="251663360" behindDoc="0" locked="0" layoutInCell="1" allowOverlap="1" wp14:anchorId="00B930C0" wp14:editId="5B8FE0FB">
                    <wp:simplePos x="0" y="0"/>
                    <wp:positionH relativeFrom="page">
                      <wp:posOffset>880745</wp:posOffset>
                    </wp:positionH>
                    <wp:positionV relativeFrom="page">
                      <wp:posOffset>6148070</wp:posOffset>
                    </wp:positionV>
                    <wp:extent cx="5801360" cy="0"/>
                    <wp:effectExtent l="0" t="0" r="0" b="0"/>
                    <wp:wrapNone/>
                    <wp:docPr id="6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line">
                              <a:avLst/>
                            </a:prstGeom>
                            <a:noFill/>
                            <a:ln w="15240">
                              <a:solidFill>
                                <a:srgbClr val="4F81BC"/>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5C0DF" id="Line 3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484.1pt" to="526.15pt,4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" strokecolor="#4f81bc" strokeweight="1.2pt">
                    <w10:wrap anchorx="page" anchory="page"/>
                  </v:line>
                </w:pict>
              </mc:Fallback>
            </mc:AlternateContent>
          </w:r>
          <w:r w:rsidRPr="00B17844">
            <w:rPr>
              <w:rFonts w:ascii="Calibri" w:eastAsia="Calibri" w:hAnsi="Calibri"/>
              <w:b/>
              <w:color w:val="17365D"/>
              <w:spacing w:val="5"/>
              <w:sz w:val="51"/>
              <w:lang w:val="nl-NL"/>
            </w:rPr>
            <w:t>Senior, U23</w:t>
          </w:r>
          <w:r w:rsidR="00F67CC5" w:rsidRPr="00B17844">
            <w:rPr>
              <w:rFonts w:ascii="Calibri" w:eastAsia="Calibri" w:hAnsi="Calibri"/>
              <w:b/>
              <w:color w:val="17365D"/>
              <w:spacing w:val="5"/>
              <w:sz w:val="51"/>
              <w:lang w:val="nl-NL"/>
            </w:rPr>
            <w:t>, U21</w:t>
          </w:r>
          <w:r w:rsidRPr="00B17844">
            <w:rPr>
              <w:rFonts w:ascii="Calibri" w:eastAsia="Calibri" w:hAnsi="Calibri"/>
              <w:b/>
              <w:color w:val="17365D"/>
              <w:spacing w:val="5"/>
              <w:sz w:val="51"/>
              <w:lang w:val="nl-NL"/>
            </w:rPr>
            <w:t xml:space="preserve"> et U1</w:t>
          </w:r>
          <w:r w:rsidR="00CD32BE" w:rsidRPr="00B17844">
            <w:rPr>
              <w:rFonts w:ascii="Calibri" w:eastAsia="Calibri" w:hAnsi="Calibri"/>
              <w:b/>
              <w:color w:val="17365D"/>
              <w:spacing w:val="5"/>
              <w:sz w:val="51"/>
              <w:lang w:val="nl-NL"/>
            </w:rPr>
            <w:t>8</w:t>
          </w:r>
        </w:p>
        <w:p w14:paraId="6B209ED8" w14:textId="77777777" w:rsidR="00554452" w:rsidRPr="008E1733" w:rsidRDefault="00554452" w:rsidP="00554452">
          <w:pPr>
            <w:rPr>
              <w:rFonts w:asciiTheme="majorHAnsi" w:eastAsiaTheme="majorEastAsia" w:hAnsiTheme="majorHAnsi" w:cstheme="majorBidi"/>
              <w:color w:val="432294"/>
              <w:spacing w:val="5"/>
              <w:kern w:val="28"/>
              <w:sz w:val="52"/>
              <w:szCs w:val="52"/>
            </w:rPr>
          </w:pPr>
          <w:r w:rsidRPr="00B17844">
            <w:rPr>
              <w:lang w:val="nl-NL"/>
            </w:rPr>
            <w:br w:type="page"/>
          </w:r>
        </w:p>
      </w:sdtContent>
    </w:sdt>
    <w:sdt>
      <w:sdtPr>
        <w:rPr>
          <w:rFonts w:asciiTheme="minorHAnsi" w:eastAsiaTheme="minorHAnsi" w:hAnsiTheme="minorHAnsi" w:cstheme="minorBidi"/>
          <w:color w:val="auto"/>
          <w:sz w:val="22"/>
          <w:szCs w:val="22"/>
          <w:lang w:eastAsia="en-US"/>
        </w:rPr>
        <w:id w:val="773442016"/>
        <w:docPartObj>
          <w:docPartGallery w:val="Table of Contents"/>
          <w:docPartUnique/>
        </w:docPartObj>
      </w:sdtPr>
      <w:sdtEndPr>
        <w:rPr>
          <w:b/>
          <w:bCs/>
        </w:rPr>
      </w:sdtEndPr>
      <w:sdtContent>
        <w:p w14:paraId="5D7AA666" w14:textId="77777777" w:rsidR="00C43692" w:rsidRDefault="00C43692" w:rsidP="00DB3285">
          <w:pPr>
            <w:pStyle w:val="En-ttedetabledesmatires"/>
            <w:spacing w:line="240" w:lineRule="auto"/>
          </w:pPr>
          <w:r>
            <w:t>Table des matières</w:t>
          </w:r>
        </w:p>
        <w:p w14:paraId="478E610C" w14:textId="36C4D33B" w:rsidR="00FB6FD4" w:rsidRDefault="00C43692">
          <w:pPr>
            <w:pStyle w:val="TM1"/>
            <w:tabs>
              <w:tab w:val="right" w:leader="dot" w:pos="9062"/>
            </w:tabs>
            <w:rPr>
              <w:rFonts w:asciiTheme="minorHAnsi" w:eastAsiaTheme="minorEastAsia" w:hAnsiTheme="minorHAnsi"/>
              <w:b w:val="0"/>
              <w:bCs w:val="0"/>
              <w:caps w:val="0"/>
              <w:noProof/>
              <w:sz w:val="22"/>
              <w:szCs w:val="22"/>
              <w:lang w:eastAsia="fr-FR"/>
            </w:rPr>
          </w:pPr>
          <w:r>
            <w:fldChar w:fldCharType="begin"/>
          </w:r>
          <w:r>
            <w:instrText xml:space="preserve"> TOC \o "1-3" \h \z \u </w:instrText>
          </w:r>
          <w:r>
            <w:fldChar w:fldCharType="separate"/>
          </w:r>
          <w:hyperlink w:anchor="_Toc63072746" w:history="1">
            <w:r w:rsidR="00FB6FD4" w:rsidRPr="0003395A">
              <w:rPr>
                <w:rStyle w:val="Lienhypertexte"/>
                <w:noProof/>
              </w:rPr>
              <w:t>A. Règles de sélection en Equipe de France Descente Senior U23 U21</w:t>
            </w:r>
            <w:r w:rsidR="00FB6FD4">
              <w:rPr>
                <w:noProof/>
                <w:webHidden/>
              </w:rPr>
              <w:tab/>
            </w:r>
            <w:r w:rsidR="00FB6FD4">
              <w:rPr>
                <w:noProof/>
                <w:webHidden/>
              </w:rPr>
              <w:fldChar w:fldCharType="begin"/>
            </w:r>
            <w:r w:rsidR="00FB6FD4">
              <w:rPr>
                <w:noProof/>
                <w:webHidden/>
              </w:rPr>
              <w:instrText xml:space="preserve"> PAGEREF _Toc63072746 \h </w:instrText>
            </w:r>
            <w:r w:rsidR="00FB6FD4">
              <w:rPr>
                <w:noProof/>
                <w:webHidden/>
              </w:rPr>
            </w:r>
            <w:r w:rsidR="00FB6FD4">
              <w:rPr>
                <w:noProof/>
                <w:webHidden/>
              </w:rPr>
              <w:fldChar w:fldCharType="separate"/>
            </w:r>
            <w:r w:rsidR="00FB6FD4">
              <w:rPr>
                <w:noProof/>
                <w:webHidden/>
              </w:rPr>
              <w:t>3</w:t>
            </w:r>
            <w:r w:rsidR="00FB6FD4">
              <w:rPr>
                <w:noProof/>
                <w:webHidden/>
              </w:rPr>
              <w:fldChar w:fldCharType="end"/>
            </w:r>
          </w:hyperlink>
        </w:p>
        <w:p w14:paraId="3C2DD3EA" w14:textId="66A2D621" w:rsidR="00FB6FD4" w:rsidRDefault="00FB6FD4">
          <w:pPr>
            <w:pStyle w:val="TM2"/>
            <w:tabs>
              <w:tab w:val="left" w:pos="440"/>
              <w:tab w:val="right" w:leader="dot" w:pos="9062"/>
            </w:tabs>
            <w:rPr>
              <w:rFonts w:eastAsiaTheme="minorEastAsia"/>
              <w:b w:val="0"/>
              <w:bCs w:val="0"/>
              <w:noProof/>
              <w:sz w:val="22"/>
              <w:szCs w:val="22"/>
              <w:lang w:eastAsia="fr-FR"/>
            </w:rPr>
          </w:pPr>
          <w:hyperlink w:anchor="_Toc63072747" w:history="1">
            <w:r w:rsidRPr="0003395A">
              <w:rPr>
                <w:rStyle w:val="Lienhypertexte"/>
                <w:noProof/>
              </w:rPr>
              <w:t>1</w:t>
            </w:r>
            <w:r>
              <w:rPr>
                <w:rFonts w:eastAsiaTheme="minorEastAsia"/>
                <w:b w:val="0"/>
                <w:bCs w:val="0"/>
                <w:noProof/>
                <w:sz w:val="22"/>
                <w:szCs w:val="22"/>
                <w:lang w:eastAsia="fr-FR"/>
              </w:rPr>
              <w:tab/>
            </w:r>
            <w:r w:rsidRPr="0003395A">
              <w:rPr>
                <w:rStyle w:val="Lienhypertexte"/>
                <w:noProof/>
              </w:rPr>
              <w:t>PREAMBULE</w:t>
            </w:r>
            <w:r>
              <w:rPr>
                <w:noProof/>
                <w:webHidden/>
              </w:rPr>
              <w:tab/>
            </w:r>
            <w:r>
              <w:rPr>
                <w:noProof/>
                <w:webHidden/>
              </w:rPr>
              <w:fldChar w:fldCharType="begin"/>
            </w:r>
            <w:r>
              <w:rPr>
                <w:noProof/>
                <w:webHidden/>
              </w:rPr>
              <w:instrText xml:space="preserve"> PAGEREF _Toc63072747 \h </w:instrText>
            </w:r>
            <w:r>
              <w:rPr>
                <w:noProof/>
                <w:webHidden/>
              </w:rPr>
            </w:r>
            <w:r>
              <w:rPr>
                <w:noProof/>
                <w:webHidden/>
              </w:rPr>
              <w:fldChar w:fldCharType="separate"/>
            </w:r>
            <w:r>
              <w:rPr>
                <w:noProof/>
                <w:webHidden/>
              </w:rPr>
              <w:t>3</w:t>
            </w:r>
            <w:r>
              <w:rPr>
                <w:noProof/>
                <w:webHidden/>
              </w:rPr>
              <w:fldChar w:fldCharType="end"/>
            </w:r>
          </w:hyperlink>
        </w:p>
        <w:p w14:paraId="45278795" w14:textId="19B84B23" w:rsidR="00FB6FD4" w:rsidRDefault="00FB6FD4">
          <w:pPr>
            <w:pStyle w:val="TM2"/>
            <w:tabs>
              <w:tab w:val="left" w:pos="440"/>
              <w:tab w:val="right" w:leader="dot" w:pos="9062"/>
            </w:tabs>
            <w:rPr>
              <w:rFonts w:eastAsiaTheme="minorEastAsia"/>
              <w:b w:val="0"/>
              <w:bCs w:val="0"/>
              <w:noProof/>
              <w:sz w:val="22"/>
              <w:szCs w:val="22"/>
              <w:lang w:eastAsia="fr-FR"/>
            </w:rPr>
          </w:pPr>
          <w:hyperlink w:anchor="_Toc63072748" w:history="1">
            <w:r w:rsidRPr="0003395A">
              <w:rPr>
                <w:rStyle w:val="Lienhypertexte"/>
                <w:rFonts w:eastAsia="Calibri"/>
                <w:noProof/>
              </w:rPr>
              <w:t>2</w:t>
            </w:r>
            <w:r>
              <w:rPr>
                <w:rFonts w:eastAsiaTheme="minorEastAsia"/>
                <w:b w:val="0"/>
                <w:bCs w:val="0"/>
                <w:noProof/>
                <w:sz w:val="22"/>
                <w:szCs w:val="22"/>
                <w:lang w:eastAsia="fr-FR"/>
              </w:rPr>
              <w:tab/>
            </w:r>
            <w:r w:rsidRPr="0003395A">
              <w:rPr>
                <w:rStyle w:val="Lienhypertexte"/>
                <w:rFonts w:eastAsia="Calibri"/>
                <w:noProof/>
              </w:rPr>
              <w:t>MODALITES DE SELECTION</w:t>
            </w:r>
            <w:r>
              <w:rPr>
                <w:noProof/>
                <w:webHidden/>
              </w:rPr>
              <w:tab/>
            </w:r>
            <w:r>
              <w:rPr>
                <w:noProof/>
                <w:webHidden/>
              </w:rPr>
              <w:fldChar w:fldCharType="begin"/>
            </w:r>
            <w:r>
              <w:rPr>
                <w:noProof/>
                <w:webHidden/>
              </w:rPr>
              <w:instrText xml:space="preserve"> PAGEREF _Toc63072748 \h </w:instrText>
            </w:r>
            <w:r>
              <w:rPr>
                <w:noProof/>
                <w:webHidden/>
              </w:rPr>
            </w:r>
            <w:r>
              <w:rPr>
                <w:noProof/>
                <w:webHidden/>
              </w:rPr>
              <w:fldChar w:fldCharType="separate"/>
            </w:r>
            <w:r>
              <w:rPr>
                <w:noProof/>
                <w:webHidden/>
              </w:rPr>
              <w:t>4</w:t>
            </w:r>
            <w:r>
              <w:rPr>
                <w:noProof/>
                <w:webHidden/>
              </w:rPr>
              <w:fldChar w:fldCharType="end"/>
            </w:r>
          </w:hyperlink>
        </w:p>
        <w:p w14:paraId="18893539" w14:textId="2E44C9BE" w:rsidR="00FB6FD4" w:rsidRDefault="00FB6FD4">
          <w:pPr>
            <w:pStyle w:val="TM3"/>
            <w:rPr>
              <w:rFonts w:eastAsiaTheme="minorEastAsia"/>
              <w:noProof/>
              <w:sz w:val="22"/>
              <w:szCs w:val="22"/>
              <w:lang w:eastAsia="fr-FR"/>
            </w:rPr>
          </w:pPr>
          <w:hyperlink w:anchor="_Toc63072749" w:history="1">
            <w:r w:rsidRPr="0003395A">
              <w:rPr>
                <w:rStyle w:val="Lienhypertexte"/>
                <w:noProof/>
              </w:rPr>
              <w:t>2.1</w:t>
            </w:r>
            <w:r>
              <w:rPr>
                <w:rFonts w:eastAsiaTheme="minorEastAsia"/>
                <w:noProof/>
                <w:sz w:val="22"/>
                <w:szCs w:val="22"/>
                <w:lang w:eastAsia="fr-FR"/>
              </w:rPr>
              <w:tab/>
            </w:r>
            <w:r w:rsidRPr="0003395A">
              <w:rPr>
                <w:rStyle w:val="Lienhypertexte"/>
                <w:noProof/>
              </w:rPr>
              <w:t>Compétition de sélection</w:t>
            </w:r>
            <w:r>
              <w:rPr>
                <w:noProof/>
                <w:webHidden/>
              </w:rPr>
              <w:tab/>
            </w:r>
            <w:r>
              <w:rPr>
                <w:noProof/>
                <w:webHidden/>
              </w:rPr>
              <w:fldChar w:fldCharType="begin"/>
            </w:r>
            <w:r>
              <w:rPr>
                <w:noProof/>
                <w:webHidden/>
              </w:rPr>
              <w:instrText xml:space="preserve"> PAGEREF _Toc63072749 \h </w:instrText>
            </w:r>
            <w:r>
              <w:rPr>
                <w:noProof/>
                <w:webHidden/>
              </w:rPr>
            </w:r>
            <w:r>
              <w:rPr>
                <w:noProof/>
                <w:webHidden/>
              </w:rPr>
              <w:fldChar w:fldCharType="separate"/>
            </w:r>
            <w:r>
              <w:rPr>
                <w:noProof/>
                <w:webHidden/>
              </w:rPr>
              <w:t>4</w:t>
            </w:r>
            <w:r>
              <w:rPr>
                <w:noProof/>
                <w:webHidden/>
              </w:rPr>
              <w:fldChar w:fldCharType="end"/>
            </w:r>
          </w:hyperlink>
        </w:p>
        <w:p w14:paraId="62CB9A3B" w14:textId="70B13DAA" w:rsidR="00FB6FD4" w:rsidRDefault="00FB6FD4">
          <w:pPr>
            <w:pStyle w:val="TM3"/>
            <w:rPr>
              <w:rFonts w:eastAsiaTheme="minorEastAsia"/>
              <w:noProof/>
              <w:sz w:val="22"/>
              <w:szCs w:val="22"/>
              <w:lang w:eastAsia="fr-FR"/>
            </w:rPr>
          </w:pPr>
          <w:hyperlink w:anchor="_Toc63072750" w:history="1">
            <w:r w:rsidRPr="0003395A">
              <w:rPr>
                <w:rStyle w:val="Lienhypertexte"/>
                <w:noProof/>
              </w:rPr>
              <w:t>2.2</w:t>
            </w:r>
            <w:r>
              <w:rPr>
                <w:rFonts w:eastAsiaTheme="minorEastAsia"/>
                <w:noProof/>
                <w:sz w:val="22"/>
                <w:szCs w:val="22"/>
                <w:lang w:eastAsia="fr-FR"/>
              </w:rPr>
              <w:tab/>
            </w:r>
            <w:r w:rsidRPr="0003395A">
              <w:rPr>
                <w:rStyle w:val="Lienhypertexte"/>
                <w:noProof/>
              </w:rPr>
              <w:t>Conditions de participation</w:t>
            </w:r>
            <w:r>
              <w:rPr>
                <w:noProof/>
                <w:webHidden/>
              </w:rPr>
              <w:tab/>
            </w:r>
            <w:r>
              <w:rPr>
                <w:noProof/>
                <w:webHidden/>
              </w:rPr>
              <w:fldChar w:fldCharType="begin"/>
            </w:r>
            <w:r>
              <w:rPr>
                <w:noProof/>
                <w:webHidden/>
              </w:rPr>
              <w:instrText xml:space="preserve"> PAGEREF _Toc63072750 \h </w:instrText>
            </w:r>
            <w:r>
              <w:rPr>
                <w:noProof/>
                <w:webHidden/>
              </w:rPr>
            </w:r>
            <w:r>
              <w:rPr>
                <w:noProof/>
                <w:webHidden/>
              </w:rPr>
              <w:fldChar w:fldCharType="separate"/>
            </w:r>
            <w:r>
              <w:rPr>
                <w:noProof/>
                <w:webHidden/>
              </w:rPr>
              <w:t>4</w:t>
            </w:r>
            <w:r>
              <w:rPr>
                <w:noProof/>
                <w:webHidden/>
              </w:rPr>
              <w:fldChar w:fldCharType="end"/>
            </w:r>
          </w:hyperlink>
        </w:p>
        <w:p w14:paraId="37E8B10F" w14:textId="16AE8F0E" w:rsidR="00FB6FD4" w:rsidRDefault="00FB6FD4">
          <w:pPr>
            <w:pStyle w:val="TM3"/>
            <w:rPr>
              <w:rFonts w:eastAsiaTheme="minorEastAsia"/>
              <w:noProof/>
              <w:sz w:val="22"/>
              <w:szCs w:val="22"/>
              <w:lang w:eastAsia="fr-FR"/>
            </w:rPr>
          </w:pPr>
          <w:hyperlink w:anchor="_Toc63072751" w:history="1">
            <w:r w:rsidRPr="0003395A">
              <w:rPr>
                <w:rStyle w:val="Lienhypertexte"/>
                <w:noProof/>
              </w:rPr>
              <w:t>2.3</w:t>
            </w:r>
            <w:r>
              <w:rPr>
                <w:rFonts w:eastAsiaTheme="minorEastAsia"/>
                <w:noProof/>
                <w:sz w:val="22"/>
                <w:szCs w:val="22"/>
                <w:lang w:eastAsia="fr-FR"/>
              </w:rPr>
              <w:tab/>
            </w:r>
            <w:r w:rsidRPr="0003395A">
              <w:rPr>
                <w:rStyle w:val="Lienhypertexte"/>
                <w:noProof/>
              </w:rPr>
              <w:t>Règlement des compétitions de sélection</w:t>
            </w:r>
            <w:r>
              <w:rPr>
                <w:noProof/>
                <w:webHidden/>
              </w:rPr>
              <w:tab/>
            </w:r>
            <w:r>
              <w:rPr>
                <w:noProof/>
                <w:webHidden/>
              </w:rPr>
              <w:fldChar w:fldCharType="begin"/>
            </w:r>
            <w:r>
              <w:rPr>
                <w:noProof/>
                <w:webHidden/>
              </w:rPr>
              <w:instrText xml:space="preserve"> PAGEREF _Toc63072751 \h </w:instrText>
            </w:r>
            <w:r>
              <w:rPr>
                <w:noProof/>
                <w:webHidden/>
              </w:rPr>
            </w:r>
            <w:r>
              <w:rPr>
                <w:noProof/>
                <w:webHidden/>
              </w:rPr>
              <w:fldChar w:fldCharType="separate"/>
            </w:r>
            <w:r>
              <w:rPr>
                <w:noProof/>
                <w:webHidden/>
              </w:rPr>
              <w:t>5</w:t>
            </w:r>
            <w:r>
              <w:rPr>
                <w:noProof/>
                <w:webHidden/>
              </w:rPr>
              <w:fldChar w:fldCharType="end"/>
            </w:r>
          </w:hyperlink>
        </w:p>
        <w:p w14:paraId="74DD6E4D" w14:textId="5FA4D35D" w:rsidR="00FB6FD4" w:rsidRDefault="00FB6FD4">
          <w:pPr>
            <w:pStyle w:val="TM3"/>
            <w:rPr>
              <w:rFonts w:eastAsiaTheme="minorEastAsia"/>
              <w:noProof/>
              <w:sz w:val="22"/>
              <w:szCs w:val="22"/>
              <w:lang w:eastAsia="fr-FR"/>
            </w:rPr>
          </w:pPr>
          <w:hyperlink w:anchor="_Toc63072752" w:history="1">
            <w:r w:rsidRPr="0003395A">
              <w:rPr>
                <w:rStyle w:val="Lienhypertexte"/>
                <w:noProof/>
              </w:rPr>
              <w:t>2.4</w:t>
            </w:r>
            <w:r>
              <w:rPr>
                <w:rFonts w:eastAsiaTheme="minorEastAsia"/>
                <w:noProof/>
                <w:sz w:val="22"/>
                <w:szCs w:val="22"/>
                <w:lang w:eastAsia="fr-FR"/>
              </w:rPr>
              <w:tab/>
            </w:r>
            <w:r w:rsidRPr="0003395A">
              <w:rPr>
                <w:rStyle w:val="Lienhypertexte"/>
                <w:noProof/>
              </w:rPr>
              <w:t>Liste de départ</w:t>
            </w:r>
            <w:r>
              <w:rPr>
                <w:noProof/>
                <w:webHidden/>
              </w:rPr>
              <w:tab/>
            </w:r>
            <w:r>
              <w:rPr>
                <w:noProof/>
                <w:webHidden/>
              </w:rPr>
              <w:fldChar w:fldCharType="begin"/>
            </w:r>
            <w:r>
              <w:rPr>
                <w:noProof/>
                <w:webHidden/>
              </w:rPr>
              <w:instrText xml:space="preserve"> PAGEREF _Toc63072752 \h </w:instrText>
            </w:r>
            <w:r>
              <w:rPr>
                <w:noProof/>
                <w:webHidden/>
              </w:rPr>
            </w:r>
            <w:r>
              <w:rPr>
                <w:noProof/>
                <w:webHidden/>
              </w:rPr>
              <w:fldChar w:fldCharType="separate"/>
            </w:r>
            <w:r>
              <w:rPr>
                <w:noProof/>
                <w:webHidden/>
              </w:rPr>
              <w:t>5</w:t>
            </w:r>
            <w:r>
              <w:rPr>
                <w:noProof/>
                <w:webHidden/>
              </w:rPr>
              <w:fldChar w:fldCharType="end"/>
            </w:r>
          </w:hyperlink>
        </w:p>
        <w:p w14:paraId="6DDD88B7" w14:textId="25E5BB62" w:rsidR="00FB6FD4" w:rsidRDefault="00FB6FD4">
          <w:pPr>
            <w:pStyle w:val="TM3"/>
            <w:rPr>
              <w:rFonts w:eastAsiaTheme="minorEastAsia"/>
              <w:noProof/>
              <w:sz w:val="22"/>
              <w:szCs w:val="22"/>
              <w:lang w:eastAsia="fr-FR"/>
            </w:rPr>
          </w:pPr>
          <w:hyperlink w:anchor="_Toc63072753" w:history="1">
            <w:r w:rsidRPr="0003395A">
              <w:rPr>
                <w:rStyle w:val="Lienhypertexte"/>
                <w:noProof/>
              </w:rPr>
              <w:t>2.5</w:t>
            </w:r>
            <w:r>
              <w:rPr>
                <w:rFonts w:eastAsiaTheme="minorEastAsia"/>
                <w:noProof/>
                <w:sz w:val="22"/>
                <w:szCs w:val="22"/>
                <w:lang w:eastAsia="fr-FR"/>
              </w:rPr>
              <w:tab/>
            </w:r>
            <w:r w:rsidRPr="0003395A">
              <w:rPr>
                <w:rStyle w:val="Lienhypertexte"/>
                <w:noProof/>
              </w:rPr>
              <w:t>Juges et officiels</w:t>
            </w:r>
            <w:r>
              <w:rPr>
                <w:noProof/>
                <w:webHidden/>
              </w:rPr>
              <w:tab/>
            </w:r>
            <w:r>
              <w:rPr>
                <w:noProof/>
                <w:webHidden/>
              </w:rPr>
              <w:fldChar w:fldCharType="begin"/>
            </w:r>
            <w:r>
              <w:rPr>
                <w:noProof/>
                <w:webHidden/>
              </w:rPr>
              <w:instrText xml:space="preserve"> PAGEREF _Toc63072753 \h </w:instrText>
            </w:r>
            <w:r>
              <w:rPr>
                <w:noProof/>
                <w:webHidden/>
              </w:rPr>
            </w:r>
            <w:r>
              <w:rPr>
                <w:noProof/>
                <w:webHidden/>
              </w:rPr>
              <w:fldChar w:fldCharType="separate"/>
            </w:r>
            <w:r>
              <w:rPr>
                <w:noProof/>
                <w:webHidden/>
              </w:rPr>
              <w:t>5</w:t>
            </w:r>
            <w:r>
              <w:rPr>
                <w:noProof/>
                <w:webHidden/>
              </w:rPr>
              <w:fldChar w:fldCharType="end"/>
            </w:r>
          </w:hyperlink>
        </w:p>
        <w:p w14:paraId="66D2C159" w14:textId="6A99C3EA" w:rsidR="00FB6FD4" w:rsidRDefault="00FB6FD4">
          <w:pPr>
            <w:pStyle w:val="TM3"/>
            <w:rPr>
              <w:rFonts w:eastAsiaTheme="minorEastAsia"/>
              <w:noProof/>
              <w:sz w:val="22"/>
              <w:szCs w:val="22"/>
              <w:lang w:eastAsia="fr-FR"/>
            </w:rPr>
          </w:pPr>
          <w:hyperlink w:anchor="_Toc63072754" w:history="1">
            <w:r w:rsidRPr="0003395A">
              <w:rPr>
                <w:rStyle w:val="Lienhypertexte"/>
                <w:noProof/>
              </w:rPr>
              <w:t>2.6</w:t>
            </w:r>
            <w:r>
              <w:rPr>
                <w:rFonts w:eastAsiaTheme="minorEastAsia"/>
                <w:noProof/>
                <w:sz w:val="22"/>
                <w:szCs w:val="22"/>
                <w:lang w:eastAsia="fr-FR"/>
              </w:rPr>
              <w:tab/>
            </w:r>
            <w:r w:rsidRPr="0003395A">
              <w:rPr>
                <w:rStyle w:val="Lienhypertexte"/>
                <w:noProof/>
              </w:rPr>
              <w:t>Classements sprint pour la sélection sénior</w:t>
            </w:r>
            <w:r>
              <w:rPr>
                <w:noProof/>
                <w:webHidden/>
              </w:rPr>
              <w:tab/>
            </w:r>
            <w:r>
              <w:rPr>
                <w:noProof/>
                <w:webHidden/>
              </w:rPr>
              <w:fldChar w:fldCharType="begin"/>
            </w:r>
            <w:r>
              <w:rPr>
                <w:noProof/>
                <w:webHidden/>
              </w:rPr>
              <w:instrText xml:space="preserve"> PAGEREF _Toc63072754 \h </w:instrText>
            </w:r>
            <w:r>
              <w:rPr>
                <w:noProof/>
                <w:webHidden/>
              </w:rPr>
            </w:r>
            <w:r>
              <w:rPr>
                <w:noProof/>
                <w:webHidden/>
              </w:rPr>
              <w:fldChar w:fldCharType="separate"/>
            </w:r>
            <w:r>
              <w:rPr>
                <w:noProof/>
                <w:webHidden/>
              </w:rPr>
              <w:t>6</w:t>
            </w:r>
            <w:r>
              <w:rPr>
                <w:noProof/>
                <w:webHidden/>
              </w:rPr>
              <w:fldChar w:fldCharType="end"/>
            </w:r>
          </w:hyperlink>
        </w:p>
        <w:p w14:paraId="3E5070B0" w14:textId="16A56A34" w:rsidR="00FB6FD4" w:rsidRDefault="00FB6FD4">
          <w:pPr>
            <w:pStyle w:val="TM3"/>
            <w:rPr>
              <w:rFonts w:eastAsiaTheme="minorEastAsia"/>
              <w:noProof/>
              <w:sz w:val="22"/>
              <w:szCs w:val="22"/>
              <w:lang w:eastAsia="fr-FR"/>
            </w:rPr>
          </w:pPr>
          <w:hyperlink w:anchor="_Toc63072755" w:history="1">
            <w:r w:rsidRPr="0003395A">
              <w:rPr>
                <w:rStyle w:val="Lienhypertexte"/>
                <w:noProof/>
              </w:rPr>
              <w:t>2.7</w:t>
            </w:r>
            <w:r>
              <w:rPr>
                <w:rFonts w:eastAsiaTheme="minorEastAsia"/>
                <w:noProof/>
                <w:sz w:val="22"/>
                <w:szCs w:val="22"/>
                <w:lang w:eastAsia="fr-FR"/>
              </w:rPr>
              <w:tab/>
            </w:r>
            <w:r w:rsidRPr="0003395A">
              <w:rPr>
                <w:rStyle w:val="Lienhypertexte"/>
                <w:noProof/>
              </w:rPr>
              <w:t>Classement classique pour la sélection sénior</w:t>
            </w:r>
            <w:r>
              <w:rPr>
                <w:noProof/>
                <w:webHidden/>
              </w:rPr>
              <w:tab/>
            </w:r>
            <w:r>
              <w:rPr>
                <w:noProof/>
                <w:webHidden/>
              </w:rPr>
              <w:fldChar w:fldCharType="begin"/>
            </w:r>
            <w:r>
              <w:rPr>
                <w:noProof/>
                <w:webHidden/>
              </w:rPr>
              <w:instrText xml:space="preserve"> PAGEREF _Toc63072755 \h </w:instrText>
            </w:r>
            <w:r>
              <w:rPr>
                <w:noProof/>
                <w:webHidden/>
              </w:rPr>
            </w:r>
            <w:r>
              <w:rPr>
                <w:noProof/>
                <w:webHidden/>
              </w:rPr>
              <w:fldChar w:fldCharType="separate"/>
            </w:r>
            <w:r>
              <w:rPr>
                <w:noProof/>
                <w:webHidden/>
              </w:rPr>
              <w:t>6</w:t>
            </w:r>
            <w:r>
              <w:rPr>
                <w:noProof/>
                <w:webHidden/>
              </w:rPr>
              <w:fldChar w:fldCharType="end"/>
            </w:r>
          </w:hyperlink>
        </w:p>
        <w:p w14:paraId="2EFFE55B" w14:textId="7D8F3DD8" w:rsidR="00FB6FD4" w:rsidRDefault="00FB6FD4">
          <w:pPr>
            <w:pStyle w:val="TM3"/>
            <w:rPr>
              <w:rFonts w:eastAsiaTheme="minorEastAsia"/>
              <w:noProof/>
              <w:sz w:val="22"/>
              <w:szCs w:val="22"/>
              <w:lang w:eastAsia="fr-FR"/>
            </w:rPr>
          </w:pPr>
          <w:hyperlink w:anchor="_Toc63072756" w:history="1">
            <w:r w:rsidRPr="0003395A">
              <w:rPr>
                <w:rStyle w:val="Lienhypertexte"/>
                <w:noProof/>
              </w:rPr>
              <w:t>2.8</w:t>
            </w:r>
            <w:r>
              <w:rPr>
                <w:rFonts w:eastAsiaTheme="minorEastAsia"/>
                <w:noProof/>
                <w:sz w:val="22"/>
                <w:szCs w:val="22"/>
                <w:lang w:eastAsia="fr-FR"/>
              </w:rPr>
              <w:tab/>
            </w:r>
            <w:r w:rsidRPr="0003395A">
              <w:rPr>
                <w:rStyle w:val="Lienhypertexte"/>
                <w:noProof/>
              </w:rPr>
              <w:t>Classement pour la sélection U21 et U23</w:t>
            </w:r>
            <w:r>
              <w:rPr>
                <w:noProof/>
                <w:webHidden/>
              </w:rPr>
              <w:tab/>
            </w:r>
            <w:r>
              <w:rPr>
                <w:noProof/>
                <w:webHidden/>
              </w:rPr>
              <w:fldChar w:fldCharType="begin"/>
            </w:r>
            <w:r>
              <w:rPr>
                <w:noProof/>
                <w:webHidden/>
              </w:rPr>
              <w:instrText xml:space="preserve"> PAGEREF _Toc63072756 \h </w:instrText>
            </w:r>
            <w:r>
              <w:rPr>
                <w:noProof/>
                <w:webHidden/>
              </w:rPr>
            </w:r>
            <w:r>
              <w:rPr>
                <w:noProof/>
                <w:webHidden/>
              </w:rPr>
              <w:fldChar w:fldCharType="separate"/>
            </w:r>
            <w:r>
              <w:rPr>
                <w:noProof/>
                <w:webHidden/>
              </w:rPr>
              <w:t>7</w:t>
            </w:r>
            <w:r>
              <w:rPr>
                <w:noProof/>
                <w:webHidden/>
              </w:rPr>
              <w:fldChar w:fldCharType="end"/>
            </w:r>
          </w:hyperlink>
        </w:p>
        <w:p w14:paraId="2A0EB099" w14:textId="2A3F24DB" w:rsidR="00FB6FD4" w:rsidRDefault="00FB6FD4">
          <w:pPr>
            <w:pStyle w:val="TM3"/>
            <w:rPr>
              <w:rFonts w:eastAsiaTheme="minorEastAsia"/>
              <w:noProof/>
              <w:sz w:val="22"/>
              <w:szCs w:val="22"/>
              <w:lang w:eastAsia="fr-FR"/>
            </w:rPr>
          </w:pPr>
          <w:hyperlink w:anchor="_Toc63072757" w:history="1">
            <w:r w:rsidRPr="0003395A">
              <w:rPr>
                <w:rStyle w:val="Lienhypertexte"/>
                <w:noProof/>
              </w:rPr>
              <w:t>2.9</w:t>
            </w:r>
            <w:r>
              <w:rPr>
                <w:rFonts w:eastAsiaTheme="minorEastAsia"/>
                <w:noProof/>
                <w:sz w:val="22"/>
                <w:szCs w:val="22"/>
                <w:lang w:eastAsia="fr-FR"/>
              </w:rPr>
              <w:tab/>
            </w:r>
            <w:r w:rsidRPr="0003395A">
              <w:rPr>
                <w:rStyle w:val="Lienhypertexte"/>
                <w:noProof/>
              </w:rPr>
              <w:t>Départage</w:t>
            </w:r>
            <w:r>
              <w:rPr>
                <w:noProof/>
                <w:webHidden/>
              </w:rPr>
              <w:tab/>
            </w:r>
            <w:r>
              <w:rPr>
                <w:noProof/>
                <w:webHidden/>
              </w:rPr>
              <w:fldChar w:fldCharType="begin"/>
            </w:r>
            <w:r>
              <w:rPr>
                <w:noProof/>
                <w:webHidden/>
              </w:rPr>
              <w:instrText xml:space="preserve"> PAGEREF _Toc63072757 \h </w:instrText>
            </w:r>
            <w:r>
              <w:rPr>
                <w:noProof/>
                <w:webHidden/>
              </w:rPr>
            </w:r>
            <w:r>
              <w:rPr>
                <w:noProof/>
                <w:webHidden/>
              </w:rPr>
              <w:fldChar w:fldCharType="separate"/>
            </w:r>
            <w:r>
              <w:rPr>
                <w:noProof/>
                <w:webHidden/>
              </w:rPr>
              <w:t>7</w:t>
            </w:r>
            <w:r>
              <w:rPr>
                <w:noProof/>
                <w:webHidden/>
              </w:rPr>
              <w:fldChar w:fldCharType="end"/>
            </w:r>
          </w:hyperlink>
        </w:p>
        <w:p w14:paraId="10999D93" w14:textId="5967A6F0" w:rsidR="00FB6FD4" w:rsidRDefault="00FB6FD4">
          <w:pPr>
            <w:pStyle w:val="TM2"/>
            <w:tabs>
              <w:tab w:val="left" w:pos="440"/>
              <w:tab w:val="right" w:leader="dot" w:pos="9062"/>
            </w:tabs>
            <w:rPr>
              <w:rFonts w:eastAsiaTheme="minorEastAsia"/>
              <w:b w:val="0"/>
              <w:bCs w:val="0"/>
              <w:noProof/>
              <w:sz w:val="22"/>
              <w:szCs w:val="22"/>
              <w:lang w:eastAsia="fr-FR"/>
            </w:rPr>
          </w:pPr>
          <w:hyperlink w:anchor="_Toc63072758" w:history="1">
            <w:r w:rsidRPr="0003395A">
              <w:rPr>
                <w:rStyle w:val="Lienhypertexte"/>
                <w:noProof/>
              </w:rPr>
              <w:t>3 </w:t>
            </w:r>
            <w:r>
              <w:rPr>
                <w:rFonts w:eastAsiaTheme="minorEastAsia"/>
                <w:b w:val="0"/>
                <w:bCs w:val="0"/>
                <w:noProof/>
                <w:sz w:val="22"/>
                <w:szCs w:val="22"/>
                <w:lang w:eastAsia="fr-FR"/>
              </w:rPr>
              <w:tab/>
            </w:r>
            <w:r w:rsidRPr="0003395A">
              <w:rPr>
                <w:rStyle w:val="Lienhypertexte"/>
                <w:noProof/>
              </w:rPr>
              <w:t>PROGRAMME D’ACTIONS</w:t>
            </w:r>
            <w:r>
              <w:rPr>
                <w:noProof/>
                <w:webHidden/>
              </w:rPr>
              <w:tab/>
            </w:r>
            <w:r>
              <w:rPr>
                <w:noProof/>
                <w:webHidden/>
              </w:rPr>
              <w:fldChar w:fldCharType="begin"/>
            </w:r>
            <w:r>
              <w:rPr>
                <w:noProof/>
                <w:webHidden/>
              </w:rPr>
              <w:instrText xml:space="preserve"> PAGEREF _Toc63072758 \h </w:instrText>
            </w:r>
            <w:r>
              <w:rPr>
                <w:noProof/>
                <w:webHidden/>
              </w:rPr>
            </w:r>
            <w:r>
              <w:rPr>
                <w:noProof/>
                <w:webHidden/>
              </w:rPr>
              <w:fldChar w:fldCharType="separate"/>
            </w:r>
            <w:r>
              <w:rPr>
                <w:noProof/>
                <w:webHidden/>
              </w:rPr>
              <w:t>8</w:t>
            </w:r>
            <w:r>
              <w:rPr>
                <w:noProof/>
                <w:webHidden/>
              </w:rPr>
              <w:fldChar w:fldCharType="end"/>
            </w:r>
          </w:hyperlink>
        </w:p>
        <w:p w14:paraId="703EC885" w14:textId="5832D262" w:rsidR="00FB6FD4" w:rsidRDefault="00FB6FD4">
          <w:pPr>
            <w:pStyle w:val="TM3"/>
            <w:rPr>
              <w:rFonts w:eastAsiaTheme="minorEastAsia"/>
              <w:noProof/>
              <w:sz w:val="22"/>
              <w:szCs w:val="22"/>
              <w:lang w:eastAsia="fr-FR"/>
            </w:rPr>
          </w:pPr>
          <w:hyperlink w:anchor="_Toc63072759" w:history="1">
            <w:r w:rsidRPr="0003395A">
              <w:rPr>
                <w:rStyle w:val="Lienhypertexte"/>
                <w:noProof/>
              </w:rPr>
              <w:t>3.1</w:t>
            </w:r>
            <w:r>
              <w:rPr>
                <w:rFonts w:eastAsiaTheme="minorEastAsia"/>
                <w:noProof/>
                <w:sz w:val="22"/>
                <w:szCs w:val="22"/>
                <w:lang w:eastAsia="fr-FR"/>
              </w:rPr>
              <w:tab/>
            </w:r>
            <w:r w:rsidRPr="0003395A">
              <w:rPr>
                <w:rStyle w:val="Lienhypertexte"/>
                <w:noProof/>
              </w:rPr>
              <w:t>Programme d’actions Senior collectif Bratislava (SK)</w:t>
            </w:r>
            <w:r>
              <w:rPr>
                <w:noProof/>
                <w:webHidden/>
              </w:rPr>
              <w:tab/>
            </w:r>
            <w:r>
              <w:rPr>
                <w:noProof/>
                <w:webHidden/>
              </w:rPr>
              <w:fldChar w:fldCharType="begin"/>
            </w:r>
            <w:r>
              <w:rPr>
                <w:noProof/>
                <w:webHidden/>
              </w:rPr>
              <w:instrText xml:space="preserve"> PAGEREF _Toc63072759 \h </w:instrText>
            </w:r>
            <w:r>
              <w:rPr>
                <w:noProof/>
                <w:webHidden/>
              </w:rPr>
            </w:r>
            <w:r>
              <w:rPr>
                <w:noProof/>
                <w:webHidden/>
              </w:rPr>
              <w:fldChar w:fldCharType="separate"/>
            </w:r>
            <w:r>
              <w:rPr>
                <w:noProof/>
                <w:webHidden/>
              </w:rPr>
              <w:t>8</w:t>
            </w:r>
            <w:r>
              <w:rPr>
                <w:noProof/>
                <w:webHidden/>
              </w:rPr>
              <w:fldChar w:fldCharType="end"/>
            </w:r>
          </w:hyperlink>
        </w:p>
        <w:p w14:paraId="339F9865" w14:textId="145638A4" w:rsidR="00FB6FD4" w:rsidRDefault="00FB6FD4">
          <w:pPr>
            <w:pStyle w:val="TM3"/>
            <w:rPr>
              <w:rFonts w:eastAsiaTheme="minorEastAsia"/>
              <w:noProof/>
              <w:sz w:val="22"/>
              <w:szCs w:val="22"/>
              <w:lang w:eastAsia="fr-FR"/>
            </w:rPr>
          </w:pPr>
          <w:hyperlink w:anchor="_Toc63072760" w:history="1">
            <w:r w:rsidRPr="0003395A">
              <w:rPr>
                <w:rStyle w:val="Lienhypertexte"/>
                <w:noProof/>
              </w:rPr>
              <w:t>3.2</w:t>
            </w:r>
            <w:r>
              <w:rPr>
                <w:rFonts w:eastAsiaTheme="minorEastAsia"/>
                <w:noProof/>
                <w:sz w:val="22"/>
                <w:szCs w:val="22"/>
                <w:lang w:eastAsia="fr-FR"/>
              </w:rPr>
              <w:tab/>
            </w:r>
            <w:r w:rsidRPr="0003395A">
              <w:rPr>
                <w:rStyle w:val="Lienhypertexte"/>
                <w:noProof/>
              </w:rPr>
              <w:t>Programme d’actions Senior collectif Léon (ESP)</w:t>
            </w:r>
            <w:r>
              <w:rPr>
                <w:noProof/>
                <w:webHidden/>
              </w:rPr>
              <w:tab/>
            </w:r>
            <w:r>
              <w:rPr>
                <w:noProof/>
                <w:webHidden/>
              </w:rPr>
              <w:fldChar w:fldCharType="begin"/>
            </w:r>
            <w:r>
              <w:rPr>
                <w:noProof/>
                <w:webHidden/>
              </w:rPr>
              <w:instrText xml:space="preserve"> PAGEREF _Toc63072760 \h </w:instrText>
            </w:r>
            <w:r>
              <w:rPr>
                <w:noProof/>
                <w:webHidden/>
              </w:rPr>
            </w:r>
            <w:r>
              <w:rPr>
                <w:noProof/>
                <w:webHidden/>
              </w:rPr>
              <w:fldChar w:fldCharType="separate"/>
            </w:r>
            <w:r>
              <w:rPr>
                <w:noProof/>
                <w:webHidden/>
              </w:rPr>
              <w:t>8</w:t>
            </w:r>
            <w:r>
              <w:rPr>
                <w:noProof/>
                <w:webHidden/>
              </w:rPr>
              <w:fldChar w:fldCharType="end"/>
            </w:r>
          </w:hyperlink>
        </w:p>
        <w:p w14:paraId="0CA61AC2" w14:textId="38CEF8BC" w:rsidR="00FB6FD4" w:rsidRDefault="00FB6FD4">
          <w:pPr>
            <w:pStyle w:val="TM3"/>
            <w:rPr>
              <w:rFonts w:eastAsiaTheme="minorEastAsia"/>
              <w:noProof/>
              <w:sz w:val="22"/>
              <w:szCs w:val="22"/>
              <w:lang w:eastAsia="fr-FR"/>
            </w:rPr>
          </w:pPr>
          <w:hyperlink w:anchor="_Toc63072761" w:history="1">
            <w:r w:rsidRPr="0003395A">
              <w:rPr>
                <w:rStyle w:val="Lienhypertexte"/>
                <w:noProof/>
              </w:rPr>
              <w:t>3.3</w:t>
            </w:r>
            <w:r>
              <w:rPr>
                <w:rFonts w:eastAsiaTheme="minorEastAsia"/>
                <w:noProof/>
                <w:sz w:val="22"/>
                <w:szCs w:val="22"/>
                <w:lang w:eastAsia="fr-FR"/>
              </w:rPr>
              <w:tab/>
            </w:r>
            <w:r w:rsidRPr="0003395A">
              <w:rPr>
                <w:rStyle w:val="Lienhypertexte"/>
                <w:noProof/>
              </w:rPr>
              <w:t>Programme d’actions U21 &amp; U23</w:t>
            </w:r>
            <w:r>
              <w:rPr>
                <w:noProof/>
                <w:webHidden/>
              </w:rPr>
              <w:tab/>
            </w:r>
            <w:r>
              <w:rPr>
                <w:noProof/>
                <w:webHidden/>
              </w:rPr>
              <w:fldChar w:fldCharType="begin"/>
            </w:r>
            <w:r>
              <w:rPr>
                <w:noProof/>
                <w:webHidden/>
              </w:rPr>
              <w:instrText xml:space="preserve"> PAGEREF _Toc63072761 \h </w:instrText>
            </w:r>
            <w:r>
              <w:rPr>
                <w:noProof/>
                <w:webHidden/>
              </w:rPr>
            </w:r>
            <w:r>
              <w:rPr>
                <w:noProof/>
                <w:webHidden/>
              </w:rPr>
              <w:fldChar w:fldCharType="separate"/>
            </w:r>
            <w:r>
              <w:rPr>
                <w:noProof/>
                <w:webHidden/>
              </w:rPr>
              <w:t>8</w:t>
            </w:r>
            <w:r>
              <w:rPr>
                <w:noProof/>
                <w:webHidden/>
              </w:rPr>
              <w:fldChar w:fldCharType="end"/>
            </w:r>
          </w:hyperlink>
        </w:p>
        <w:p w14:paraId="5B5D4391" w14:textId="588327D4" w:rsidR="00FB6FD4" w:rsidRDefault="00FB6FD4">
          <w:pPr>
            <w:pStyle w:val="TM2"/>
            <w:tabs>
              <w:tab w:val="left" w:pos="440"/>
              <w:tab w:val="right" w:leader="dot" w:pos="9062"/>
            </w:tabs>
            <w:rPr>
              <w:rFonts w:eastAsiaTheme="minorEastAsia"/>
              <w:b w:val="0"/>
              <w:bCs w:val="0"/>
              <w:noProof/>
              <w:sz w:val="22"/>
              <w:szCs w:val="22"/>
              <w:lang w:eastAsia="fr-FR"/>
            </w:rPr>
          </w:pPr>
          <w:hyperlink w:anchor="_Toc63072762" w:history="1">
            <w:r w:rsidRPr="0003395A">
              <w:rPr>
                <w:rStyle w:val="Lienhypertexte"/>
                <w:noProof/>
              </w:rPr>
              <w:t>4</w:t>
            </w:r>
            <w:r>
              <w:rPr>
                <w:rFonts w:eastAsiaTheme="minorEastAsia"/>
                <w:b w:val="0"/>
                <w:bCs w:val="0"/>
                <w:noProof/>
                <w:sz w:val="22"/>
                <w:szCs w:val="22"/>
                <w:lang w:eastAsia="fr-FR"/>
              </w:rPr>
              <w:tab/>
            </w:r>
            <w:r w:rsidRPr="0003395A">
              <w:rPr>
                <w:rStyle w:val="Lienhypertexte"/>
                <w:noProof/>
              </w:rPr>
              <w:t>PROPOSITION DE SELECTION</w:t>
            </w:r>
            <w:r>
              <w:rPr>
                <w:noProof/>
                <w:webHidden/>
              </w:rPr>
              <w:tab/>
            </w:r>
            <w:r>
              <w:rPr>
                <w:noProof/>
                <w:webHidden/>
              </w:rPr>
              <w:fldChar w:fldCharType="begin"/>
            </w:r>
            <w:r>
              <w:rPr>
                <w:noProof/>
                <w:webHidden/>
              </w:rPr>
              <w:instrText xml:space="preserve"> PAGEREF _Toc63072762 \h </w:instrText>
            </w:r>
            <w:r>
              <w:rPr>
                <w:noProof/>
                <w:webHidden/>
              </w:rPr>
            </w:r>
            <w:r>
              <w:rPr>
                <w:noProof/>
                <w:webHidden/>
              </w:rPr>
              <w:fldChar w:fldCharType="separate"/>
            </w:r>
            <w:r>
              <w:rPr>
                <w:noProof/>
                <w:webHidden/>
              </w:rPr>
              <w:t>9</w:t>
            </w:r>
            <w:r>
              <w:rPr>
                <w:noProof/>
                <w:webHidden/>
              </w:rPr>
              <w:fldChar w:fldCharType="end"/>
            </w:r>
          </w:hyperlink>
        </w:p>
        <w:p w14:paraId="23F5E945" w14:textId="540A641C" w:rsidR="00FB6FD4" w:rsidRDefault="00FB6FD4">
          <w:pPr>
            <w:pStyle w:val="TM3"/>
            <w:rPr>
              <w:rFonts w:eastAsiaTheme="minorEastAsia"/>
              <w:noProof/>
              <w:sz w:val="22"/>
              <w:szCs w:val="22"/>
              <w:lang w:eastAsia="fr-FR"/>
            </w:rPr>
          </w:pPr>
          <w:hyperlink w:anchor="_Toc63072763" w:history="1">
            <w:r w:rsidRPr="0003395A">
              <w:rPr>
                <w:rStyle w:val="Lienhypertexte"/>
                <w:noProof/>
              </w:rPr>
              <w:t>4.1</w:t>
            </w:r>
            <w:r>
              <w:rPr>
                <w:rFonts w:eastAsiaTheme="minorEastAsia"/>
                <w:noProof/>
                <w:sz w:val="22"/>
                <w:szCs w:val="22"/>
                <w:lang w:eastAsia="fr-FR"/>
              </w:rPr>
              <w:tab/>
            </w:r>
            <w:r w:rsidRPr="0003395A">
              <w:rPr>
                <w:rStyle w:val="Lienhypertexte"/>
                <w:noProof/>
              </w:rPr>
              <w:t>Préambule</w:t>
            </w:r>
            <w:r>
              <w:rPr>
                <w:noProof/>
                <w:webHidden/>
              </w:rPr>
              <w:tab/>
            </w:r>
            <w:r>
              <w:rPr>
                <w:noProof/>
                <w:webHidden/>
              </w:rPr>
              <w:fldChar w:fldCharType="begin"/>
            </w:r>
            <w:r>
              <w:rPr>
                <w:noProof/>
                <w:webHidden/>
              </w:rPr>
              <w:instrText xml:space="preserve"> PAGEREF _Toc63072763 \h </w:instrText>
            </w:r>
            <w:r>
              <w:rPr>
                <w:noProof/>
                <w:webHidden/>
              </w:rPr>
            </w:r>
            <w:r>
              <w:rPr>
                <w:noProof/>
                <w:webHidden/>
              </w:rPr>
              <w:fldChar w:fldCharType="separate"/>
            </w:r>
            <w:r>
              <w:rPr>
                <w:noProof/>
                <w:webHidden/>
              </w:rPr>
              <w:t>9</w:t>
            </w:r>
            <w:r>
              <w:rPr>
                <w:noProof/>
                <w:webHidden/>
              </w:rPr>
              <w:fldChar w:fldCharType="end"/>
            </w:r>
          </w:hyperlink>
        </w:p>
        <w:p w14:paraId="2C02BC82" w14:textId="5286F31A" w:rsidR="00FB6FD4" w:rsidRDefault="00FB6FD4">
          <w:pPr>
            <w:pStyle w:val="TM3"/>
            <w:rPr>
              <w:rFonts w:eastAsiaTheme="minorEastAsia"/>
              <w:noProof/>
              <w:sz w:val="22"/>
              <w:szCs w:val="22"/>
              <w:lang w:eastAsia="fr-FR"/>
            </w:rPr>
          </w:pPr>
          <w:hyperlink w:anchor="_Toc63072764" w:history="1">
            <w:r w:rsidRPr="0003395A">
              <w:rPr>
                <w:rStyle w:val="Lienhypertexte"/>
                <w:noProof/>
              </w:rPr>
              <w:t>4.2</w:t>
            </w:r>
            <w:r>
              <w:rPr>
                <w:rFonts w:eastAsiaTheme="minorEastAsia"/>
                <w:noProof/>
                <w:sz w:val="22"/>
                <w:szCs w:val="22"/>
                <w:lang w:eastAsia="fr-FR"/>
              </w:rPr>
              <w:tab/>
            </w:r>
            <w:r w:rsidRPr="0003395A">
              <w:rPr>
                <w:rStyle w:val="Lienhypertexte"/>
                <w:noProof/>
              </w:rPr>
              <w:t>Proposition de sélection pour l’équipe de France Senior</w:t>
            </w:r>
            <w:r>
              <w:rPr>
                <w:noProof/>
                <w:webHidden/>
              </w:rPr>
              <w:tab/>
            </w:r>
            <w:r>
              <w:rPr>
                <w:noProof/>
                <w:webHidden/>
              </w:rPr>
              <w:fldChar w:fldCharType="begin"/>
            </w:r>
            <w:r>
              <w:rPr>
                <w:noProof/>
                <w:webHidden/>
              </w:rPr>
              <w:instrText xml:space="preserve"> PAGEREF _Toc63072764 \h </w:instrText>
            </w:r>
            <w:r>
              <w:rPr>
                <w:noProof/>
                <w:webHidden/>
              </w:rPr>
            </w:r>
            <w:r>
              <w:rPr>
                <w:noProof/>
                <w:webHidden/>
              </w:rPr>
              <w:fldChar w:fldCharType="separate"/>
            </w:r>
            <w:r>
              <w:rPr>
                <w:noProof/>
                <w:webHidden/>
              </w:rPr>
              <w:t>9</w:t>
            </w:r>
            <w:r>
              <w:rPr>
                <w:noProof/>
                <w:webHidden/>
              </w:rPr>
              <w:fldChar w:fldCharType="end"/>
            </w:r>
          </w:hyperlink>
        </w:p>
        <w:p w14:paraId="000682CC" w14:textId="3B8FBED9" w:rsidR="00FB6FD4" w:rsidRDefault="00FB6FD4">
          <w:pPr>
            <w:pStyle w:val="TM3"/>
            <w:rPr>
              <w:rFonts w:eastAsiaTheme="minorEastAsia"/>
              <w:noProof/>
              <w:sz w:val="22"/>
              <w:szCs w:val="22"/>
              <w:lang w:eastAsia="fr-FR"/>
            </w:rPr>
          </w:pPr>
          <w:hyperlink w:anchor="_Toc63072765" w:history="1">
            <w:r w:rsidRPr="0003395A">
              <w:rPr>
                <w:rStyle w:val="Lienhypertexte"/>
                <w:noProof/>
              </w:rPr>
              <w:t>4.3</w:t>
            </w:r>
            <w:r>
              <w:rPr>
                <w:rFonts w:eastAsiaTheme="minorEastAsia"/>
                <w:noProof/>
                <w:sz w:val="22"/>
                <w:szCs w:val="22"/>
                <w:lang w:eastAsia="fr-FR"/>
              </w:rPr>
              <w:tab/>
            </w:r>
            <w:r w:rsidRPr="0003395A">
              <w:rPr>
                <w:rStyle w:val="Lienhypertexte"/>
                <w:noProof/>
              </w:rPr>
              <w:t>Proposition de sélection pour l’équipe de France U21 et U23</w:t>
            </w:r>
            <w:r>
              <w:rPr>
                <w:noProof/>
                <w:webHidden/>
              </w:rPr>
              <w:tab/>
            </w:r>
            <w:r>
              <w:rPr>
                <w:noProof/>
                <w:webHidden/>
              </w:rPr>
              <w:fldChar w:fldCharType="begin"/>
            </w:r>
            <w:r>
              <w:rPr>
                <w:noProof/>
                <w:webHidden/>
              </w:rPr>
              <w:instrText xml:space="preserve"> PAGEREF _Toc63072765 \h </w:instrText>
            </w:r>
            <w:r>
              <w:rPr>
                <w:noProof/>
                <w:webHidden/>
              </w:rPr>
            </w:r>
            <w:r>
              <w:rPr>
                <w:noProof/>
                <w:webHidden/>
              </w:rPr>
              <w:fldChar w:fldCharType="separate"/>
            </w:r>
            <w:r>
              <w:rPr>
                <w:noProof/>
                <w:webHidden/>
              </w:rPr>
              <w:t>11</w:t>
            </w:r>
            <w:r>
              <w:rPr>
                <w:noProof/>
                <w:webHidden/>
              </w:rPr>
              <w:fldChar w:fldCharType="end"/>
            </w:r>
          </w:hyperlink>
        </w:p>
        <w:p w14:paraId="14D48F19" w14:textId="0677A5EC" w:rsidR="00FB6FD4" w:rsidRDefault="00FB6FD4">
          <w:pPr>
            <w:pStyle w:val="TM2"/>
            <w:tabs>
              <w:tab w:val="left" w:pos="440"/>
              <w:tab w:val="right" w:leader="dot" w:pos="9062"/>
            </w:tabs>
            <w:rPr>
              <w:rFonts w:eastAsiaTheme="minorEastAsia"/>
              <w:b w:val="0"/>
              <w:bCs w:val="0"/>
              <w:noProof/>
              <w:sz w:val="22"/>
              <w:szCs w:val="22"/>
              <w:lang w:eastAsia="fr-FR"/>
            </w:rPr>
          </w:pPr>
          <w:hyperlink w:anchor="_Toc63072766" w:history="1">
            <w:r w:rsidRPr="0003395A">
              <w:rPr>
                <w:rStyle w:val="Lienhypertexte"/>
                <w:noProof/>
              </w:rPr>
              <w:t>5</w:t>
            </w:r>
            <w:r>
              <w:rPr>
                <w:rFonts w:eastAsiaTheme="minorEastAsia"/>
                <w:b w:val="0"/>
                <w:bCs w:val="0"/>
                <w:noProof/>
                <w:sz w:val="22"/>
                <w:szCs w:val="22"/>
                <w:lang w:eastAsia="fr-FR"/>
              </w:rPr>
              <w:tab/>
            </w:r>
            <w:r w:rsidRPr="0003395A">
              <w:rPr>
                <w:rStyle w:val="Lienhypertexte"/>
                <w:noProof/>
              </w:rPr>
              <w:t>DIVERS</w:t>
            </w:r>
            <w:r>
              <w:rPr>
                <w:noProof/>
                <w:webHidden/>
              </w:rPr>
              <w:tab/>
            </w:r>
            <w:r>
              <w:rPr>
                <w:noProof/>
                <w:webHidden/>
              </w:rPr>
              <w:fldChar w:fldCharType="begin"/>
            </w:r>
            <w:r>
              <w:rPr>
                <w:noProof/>
                <w:webHidden/>
              </w:rPr>
              <w:instrText xml:space="preserve"> PAGEREF _Toc63072766 \h </w:instrText>
            </w:r>
            <w:r>
              <w:rPr>
                <w:noProof/>
                <w:webHidden/>
              </w:rPr>
            </w:r>
            <w:r>
              <w:rPr>
                <w:noProof/>
                <w:webHidden/>
              </w:rPr>
              <w:fldChar w:fldCharType="separate"/>
            </w:r>
            <w:r>
              <w:rPr>
                <w:noProof/>
                <w:webHidden/>
              </w:rPr>
              <w:t>11</w:t>
            </w:r>
            <w:r>
              <w:rPr>
                <w:noProof/>
                <w:webHidden/>
              </w:rPr>
              <w:fldChar w:fldCharType="end"/>
            </w:r>
          </w:hyperlink>
        </w:p>
        <w:p w14:paraId="39827465" w14:textId="4DAA8A01" w:rsidR="00FB6FD4" w:rsidRDefault="00FB6FD4">
          <w:pPr>
            <w:pStyle w:val="TM3"/>
            <w:rPr>
              <w:rFonts w:eastAsiaTheme="minorEastAsia"/>
              <w:noProof/>
              <w:sz w:val="22"/>
              <w:szCs w:val="22"/>
              <w:lang w:eastAsia="fr-FR"/>
            </w:rPr>
          </w:pPr>
          <w:hyperlink w:anchor="_Toc63072767" w:history="1">
            <w:r w:rsidRPr="0003395A">
              <w:rPr>
                <w:rStyle w:val="Lienhypertexte"/>
                <w:noProof/>
              </w:rPr>
              <w:t xml:space="preserve">5.1 </w:t>
            </w:r>
            <w:r>
              <w:rPr>
                <w:rFonts w:eastAsiaTheme="minorEastAsia"/>
                <w:noProof/>
                <w:sz w:val="22"/>
                <w:szCs w:val="22"/>
                <w:lang w:eastAsia="fr-FR"/>
              </w:rPr>
              <w:tab/>
            </w:r>
            <w:r w:rsidRPr="0003395A">
              <w:rPr>
                <w:rStyle w:val="Lienhypertexte"/>
                <w:noProof/>
              </w:rPr>
              <w:t>Diffusion des règles de sélection</w:t>
            </w:r>
            <w:r>
              <w:rPr>
                <w:noProof/>
                <w:webHidden/>
              </w:rPr>
              <w:tab/>
            </w:r>
            <w:r>
              <w:rPr>
                <w:noProof/>
                <w:webHidden/>
              </w:rPr>
              <w:fldChar w:fldCharType="begin"/>
            </w:r>
            <w:r>
              <w:rPr>
                <w:noProof/>
                <w:webHidden/>
              </w:rPr>
              <w:instrText xml:space="preserve"> PAGEREF _Toc63072767 \h </w:instrText>
            </w:r>
            <w:r>
              <w:rPr>
                <w:noProof/>
                <w:webHidden/>
              </w:rPr>
            </w:r>
            <w:r>
              <w:rPr>
                <w:noProof/>
                <w:webHidden/>
              </w:rPr>
              <w:fldChar w:fldCharType="separate"/>
            </w:r>
            <w:r>
              <w:rPr>
                <w:noProof/>
                <w:webHidden/>
              </w:rPr>
              <w:t>11</w:t>
            </w:r>
            <w:r>
              <w:rPr>
                <w:noProof/>
                <w:webHidden/>
              </w:rPr>
              <w:fldChar w:fldCharType="end"/>
            </w:r>
          </w:hyperlink>
        </w:p>
        <w:p w14:paraId="5CB824AB" w14:textId="1FE888DE" w:rsidR="00FB6FD4" w:rsidRDefault="00FB6FD4">
          <w:pPr>
            <w:pStyle w:val="TM3"/>
            <w:rPr>
              <w:rFonts w:eastAsiaTheme="minorEastAsia"/>
              <w:noProof/>
              <w:sz w:val="22"/>
              <w:szCs w:val="22"/>
              <w:lang w:eastAsia="fr-FR"/>
            </w:rPr>
          </w:pPr>
          <w:hyperlink w:anchor="_Toc63072768" w:history="1">
            <w:r w:rsidRPr="0003395A">
              <w:rPr>
                <w:rStyle w:val="Lienhypertexte"/>
                <w:noProof/>
              </w:rPr>
              <w:t>5.2</w:t>
            </w:r>
            <w:r>
              <w:rPr>
                <w:rFonts w:eastAsiaTheme="minorEastAsia"/>
                <w:noProof/>
                <w:sz w:val="22"/>
                <w:szCs w:val="22"/>
                <w:lang w:eastAsia="fr-FR"/>
              </w:rPr>
              <w:tab/>
            </w:r>
            <w:r w:rsidRPr="0003395A">
              <w:rPr>
                <w:rStyle w:val="Lienhypertexte"/>
                <w:noProof/>
              </w:rPr>
              <w:t>Diffusion des sélections</w:t>
            </w:r>
            <w:r>
              <w:rPr>
                <w:noProof/>
                <w:webHidden/>
              </w:rPr>
              <w:tab/>
            </w:r>
            <w:r>
              <w:rPr>
                <w:noProof/>
                <w:webHidden/>
              </w:rPr>
              <w:fldChar w:fldCharType="begin"/>
            </w:r>
            <w:r>
              <w:rPr>
                <w:noProof/>
                <w:webHidden/>
              </w:rPr>
              <w:instrText xml:space="preserve"> PAGEREF _Toc63072768 \h </w:instrText>
            </w:r>
            <w:r>
              <w:rPr>
                <w:noProof/>
                <w:webHidden/>
              </w:rPr>
            </w:r>
            <w:r>
              <w:rPr>
                <w:noProof/>
                <w:webHidden/>
              </w:rPr>
              <w:fldChar w:fldCharType="separate"/>
            </w:r>
            <w:r>
              <w:rPr>
                <w:noProof/>
                <w:webHidden/>
              </w:rPr>
              <w:t>11</w:t>
            </w:r>
            <w:r>
              <w:rPr>
                <w:noProof/>
                <w:webHidden/>
              </w:rPr>
              <w:fldChar w:fldCharType="end"/>
            </w:r>
          </w:hyperlink>
        </w:p>
        <w:p w14:paraId="1F63A3EB" w14:textId="57944038" w:rsidR="00FB6FD4" w:rsidRDefault="00FB6FD4">
          <w:pPr>
            <w:pStyle w:val="TM3"/>
            <w:rPr>
              <w:rFonts w:eastAsiaTheme="minorEastAsia"/>
              <w:noProof/>
              <w:sz w:val="22"/>
              <w:szCs w:val="22"/>
              <w:lang w:eastAsia="fr-FR"/>
            </w:rPr>
          </w:pPr>
          <w:hyperlink w:anchor="_Toc63072769" w:history="1">
            <w:r w:rsidRPr="0003395A">
              <w:rPr>
                <w:rStyle w:val="Lienhypertexte"/>
                <w:noProof/>
              </w:rPr>
              <w:t>5.3</w:t>
            </w:r>
            <w:r>
              <w:rPr>
                <w:rFonts w:eastAsiaTheme="minorEastAsia"/>
                <w:noProof/>
                <w:sz w:val="22"/>
                <w:szCs w:val="22"/>
                <w:lang w:eastAsia="fr-FR"/>
              </w:rPr>
              <w:tab/>
            </w:r>
            <w:r w:rsidRPr="0003395A">
              <w:rPr>
                <w:rStyle w:val="Lienhypertexte"/>
                <w:noProof/>
              </w:rPr>
              <w:t>Compétitions « ICF Ranking »</w:t>
            </w:r>
            <w:r>
              <w:rPr>
                <w:noProof/>
                <w:webHidden/>
              </w:rPr>
              <w:tab/>
            </w:r>
            <w:r>
              <w:rPr>
                <w:noProof/>
                <w:webHidden/>
              </w:rPr>
              <w:fldChar w:fldCharType="begin"/>
            </w:r>
            <w:r>
              <w:rPr>
                <w:noProof/>
                <w:webHidden/>
              </w:rPr>
              <w:instrText xml:space="preserve"> PAGEREF _Toc63072769 \h </w:instrText>
            </w:r>
            <w:r>
              <w:rPr>
                <w:noProof/>
                <w:webHidden/>
              </w:rPr>
            </w:r>
            <w:r>
              <w:rPr>
                <w:noProof/>
                <w:webHidden/>
              </w:rPr>
              <w:fldChar w:fldCharType="separate"/>
            </w:r>
            <w:r>
              <w:rPr>
                <w:noProof/>
                <w:webHidden/>
              </w:rPr>
              <w:t>12</w:t>
            </w:r>
            <w:r>
              <w:rPr>
                <w:noProof/>
                <w:webHidden/>
              </w:rPr>
              <w:fldChar w:fldCharType="end"/>
            </w:r>
          </w:hyperlink>
        </w:p>
        <w:p w14:paraId="4C942225" w14:textId="4BA4CB57" w:rsidR="00FB6FD4" w:rsidRDefault="00FB6FD4">
          <w:pPr>
            <w:pStyle w:val="TM1"/>
            <w:tabs>
              <w:tab w:val="left" w:pos="440"/>
              <w:tab w:val="right" w:leader="dot" w:pos="9062"/>
            </w:tabs>
            <w:rPr>
              <w:rFonts w:asciiTheme="minorHAnsi" w:eastAsiaTheme="minorEastAsia" w:hAnsiTheme="minorHAnsi"/>
              <w:b w:val="0"/>
              <w:bCs w:val="0"/>
              <w:caps w:val="0"/>
              <w:noProof/>
              <w:sz w:val="22"/>
              <w:szCs w:val="22"/>
              <w:lang w:eastAsia="fr-FR"/>
            </w:rPr>
          </w:pPr>
          <w:hyperlink w:anchor="_Toc63072770" w:history="1">
            <w:r w:rsidRPr="0003395A">
              <w:rPr>
                <w:rStyle w:val="Lienhypertexte"/>
                <w:noProof/>
              </w:rPr>
              <w:t>B</w:t>
            </w:r>
            <w:r>
              <w:rPr>
                <w:rFonts w:asciiTheme="minorHAnsi" w:eastAsiaTheme="minorEastAsia" w:hAnsiTheme="minorHAnsi"/>
                <w:b w:val="0"/>
                <w:bCs w:val="0"/>
                <w:caps w:val="0"/>
                <w:noProof/>
                <w:sz w:val="22"/>
                <w:szCs w:val="22"/>
                <w:lang w:eastAsia="fr-FR"/>
              </w:rPr>
              <w:tab/>
            </w:r>
            <w:r w:rsidRPr="0003395A">
              <w:rPr>
                <w:rStyle w:val="Lienhypertexte"/>
                <w:noProof/>
              </w:rPr>
              <w:t>Règles de sélection en Equipe de France descente U18</w:t>
            </w:r>
            <w:r>
              <w:rPr>
                <w:noProof/>
                <w:webHidden/>
              </w:rPr>
              <w:tab/>
            </w:r>
            <w:r>
              <w:rPr>
                <w:noProof/>
                <w:webHidden/>
              </w:rPr>
              <w:fldChar w:fldCharType="begin"/>
            </w:r>
            <w:r>
              <w:rPr>
                <w:noProof/>
                <w:webHidden/>
              </w:rPr>
              <w:instrText xml:space="preserve"> PAGEREF _Toc63072770 \h </w:instrText>
            </w:r>
            <w:r>
              <w:rPr>
                <w:noProof/>
                <w:webHidden/>
              </w:rPr>
            </w:r>
            <w:r>
              <w:rPr>
                <w:noProof/>
                <w:webHidden/>
              </w:rPr>
              <w:fldChar w:fldCharType="separate"/>
            </w:r>
            <w:r>
              <w:rPr>
                <w:noProof/>
                <w:webHidden/>
              </w:rPr>
              <w:t>13</w:t>
            </w:r>
            <w:r>
              <w:rPr>
                <w:noProof/>
                <w:webHidden/>
              </w:rPr>
              <w:fldChar w:fldCharType="end"/>
            </w:r>
          </w:hyperlink>
        </w:p>
        <w:p w14:paraId="69EED2FC" w14:textId="3906DCF5" w:rsidR="00FB6FD4" w:rsidRDefault="00FB6FD4">
          <w:pPr>
            <w:pStyle w:val="TM2"/>
            <w:tabs>
              <w:tab w:val="left" w:pos="440"/>
              <w:tab w:val="right" w:leader="dot" w:pos="9062"/>
            </w:tabs>
            <w:rPr>
              <w:rFonts w:eastAsiaTheme="minorEastAsia"/>
              <w:b w:val="0"/>
              <w:bCs w:val="0"/>
              <w:noProof/>
              <w:sz w:val="22"/>
              <w:szCs w:val="22"/>
              <w:lang w:eastAsia="fr-FR"/>
            </w:rPr>
          </w:pPr>
          <w:hyperlink w:anchor="_Toc63072771" w:history="1">
            <w:r w:rsidRPr="0003395A">
              <w:rPr>
                <w:rStyle w:val="Lienhypertexte"/>
                <w:noProof/>
              </w:rPr>
              <w:t>1</w:t>
            </w:r>
            <w:r>
              <w:rPr>
                <w:rFonts w:eastAsiaTheme="minorEastAsia"/>
                <w:b w:val="0"/>
                <w:bCs w:val="0"/>
                <w:noProof/>
                <w:sz w:val="22"/>
                <w:szCs w:val="22"/>
                <w:lang w:eastAsia="fr-FR"/>
              </w:rPr>
              <w:tab/>
            </w:r>
            <w:r w:rsidRPr="0003395A">
              <w:rPr>
                <w:rStyle w:val="Lienhypertexte"/>
                <w:noProof/>
              </w:rPr>
              <w:t>PREAMBULE</w:t>
            </w:r>
            <w:r>
              <w:rPr>
                <w:noProof/>
                <w:webHidden/>
              </w:rPr>
              <w:tab/>
            </w:r>
            <w:r>
              <w:rPr>
                <w:noProof/>
                <w:webHidden/>
              </w:rPr>
              <w:fldChar w:fldCharType="begin"/>
            </w:r>
            <w:r>
              <w:rPr>
                <w:noProof/>
                <w:webHidden/>
              </w:rPr>
              <w:instrText xml:space="preserve"> PAGEREF _Toc63072771 \h </w:instrText>
            </w:r>
            <w:r>
              <w:rPr>
                <w:noProof/>
                <w:webHidden/>
              </w:rPr>
            </w:r>
            <w:r>
              <w:rPr>
                <w:noProof/>
                <w:webHidden/>
              </w:rPr>
              <w:fldChar w:fldCharType="separate"/>
            </w:r>
            <w:r>
              <w:rPr>
                <w:noProof/>
                <w:webHidden/>
              </w:rPr>
              <w:t>13</w:t>
            </w:r>
            <w:r>
              <w:rPr>
                <w:noProof/>
                <w:webHidden/>
              </w:rPr>
              <w:fldChar w:fldCharType="end"/>
            </w:r>
          </w:hyperlink>
        </w:p>
        <w:p w14:paraId="0A20FCD2" w14:textId="7BB03BF6" w:rsidR="00FB6FD4" w:rsidRDefault="00FB6FD4">
          <w:pPr>
            <w:pStyle w:val="TM2"/>
            <w:tabs>
              <w:tab w:val="left" w:pos="440"/>
              <w:tab w:val="right" w:leader="dot" w:pos="9062"/>
            </w:tabs>
            <w:rPr>
              <w:rFonts w:eastAsiaTheme="minorEastAsia"/>
              <w:b w:val="0"/>
              <w:bCs w:val="0"/>
              <w:noProof/>
              <w:sz w:val="22"/>
              <w:szCs w:val="22"/>
              <w:lang w:eastAsia="fr-FR"/>
            </w:rPr>
          </w:pPr>
          <w:hyperlink w:anchor="_Toc63072772" w:history="1">
            <w:r w:rsidRPr="0003395A">
              <w:rPr>
                <w:rStyle w:val="Lienhypertexte"/>
                <w:noProof/>
              </w:rPr>
              <w:t>2</w:t>
            </w:r>
            <w:r>
              <w:rPr>
                <w:rFonts w:eastAsiaTheme="minorEastAsia"/>
                <w:b w:val="0"/>
                <w:bCs w:val="0"/>
                <w:noProof/>
                <w:sz w:val="22"/>
                <w:szCs w:val="22"/>
                <w:lang w:eastAsia="fr-FR"/>
              </w:rPr>
              <w:tab/>
            </w:r>
            <w:r w:rsidRPr="0003395A">
              <w:rPr>
                <w:rStyle w:val="Lienhypertexte"/>
                <w:noProof/>
              </w:rPr>
              <w:t>MODALITES DE SELECTION</w:t>
            </w:r>
            <w:r>
              <w:rPr>
                <w:noProof/>
                <w:webHidden/>
              </w:rPr>
              <w:tab/>
            </w:r>
            <w:r>
              <w:rPr>
                <w:noProof/>
                <w:webHidden/>
              </w:rPr>
              <w:fldChar w:fldCharType="begin"/>
            </w:r>
            <w:r>
              <w:rPr>
                <w:noProof/>
                <w:webHidden/>
              </w:rPr>
              <w:instrText xml:space="preserve"> PAGEREF _Toc63072772 \h </w:instrText>
            </w:r>
            <w:r>
              <w:rPr>
                <w:noProof/>
                <w:webHidden/>
              </w:rPr>
            </w:r>
            <w:r>
              <w:rPr>
                <w:noProof/>
                <w:webHidden/>
              </w:rPr>
              <w:fldChar w:fldCharType="separate"/>
            </w:r>
            <w:r>
              <w:rPr>
                <w:noProof/>
                <w:webHidden/>
              </w:rPr>
              <w:t>13</w:t>
            </w:r>
            <w:r>
              <w:rPr>
                <w:noProof/>
                <w:webHidden/>
              </w:rPr>
              <w:fldChar w:fldCharType="end"/>
            </w:r>
          </w:hyperlink>
        </w:p>
        <w:p w14:paraId="2E8FADA7" w14:textId="31BAC3D4" w:rsidR="00FB6FD4" w:rsidRDefault="00FB6FD4">
          <w:pPr>
            <w:pStyle w:val="TM3"/>
            <w:rPr>
              <w:rFonts w:eastAsiaTheme="minorEastAsia"/>
              <w:noProof/>
              <w:sz w:val="22"/>
              <w:szCs w:val="22"/>
              <w:lang w:eastAsia="fr-FR"/>
            </w:rPr>
          </w:pPr>
          <w:hyperlink w:anchor="_Toc63072773" w:history="1">
            <w:r w:rsidRPr="0003395A">
              <w:rPr>
                <w:rStyle w:val="Lienhypertexte"/>
                <w:noProof/>
              </w:rPr>
              <w:t>2.1</w:t>
            </w:r>
            <w:r>
              <w:rPr>
                <w:rFonts w:eastAsiaTheme="minorEastAsia"/>
                <w:noProof/>
                <w:sz w:val="22"/>
                <w:szCs w:val="22"/>
                <w:lang w:eastAsia="fr-FR"/>
              </w:rPr>
              <w:tab/>
            </w:r>
            <w:r w:rsidRPr="0003395A">
              <w:rPr>
                <w:rStyle w:val="Lienhypertexte"/>
                <w:noProof/>
              </w:rPr>
              <w:t>Compétitions de sélection</w:t>
            </w:r>
            <w:r>
              <w:rPr>
                <w:noProof/>
                <w:webHidden/>
              </w:rPr>
              <w:tab/>
            </w:r>
            <w:r>
              <w:rPr>
                <w:noProof/>
                <w:webHidden/>
              </w:rPr>
              <w:fldChar w:fldCharType="begin"/>
            </w:r>
            <w:r>
              <w:rPr>
                <w:noProof/>
                <w:webHidden/>
              </w:rPr>
              <w:instrText xml:space="preserve"> PAGEREF _Toc63072773 \h </w:instrText>
            </w:r>
            <w:r>
              <w:rPr>
                <w:noProof/>
                <w:webHidden/>
              </w:rPr>
            </w:r>
            <w:r>
              <w:rPr>
                <w:noProof/>
                <w:webHidden/>
              </w:rPr>
              <w:fldChar w:fldCharType="separate"/>
            </w:r>
            <w:r>
              <w:rPr>
                <w:noProof/>
                <w:webHidden/>
              </w:rPr>
              <w:t>13</w:t>
            </w:r>
            <w:r>
              <w:rPr>
                <w:noProof/>
                <w:webHidden/>
              </w:rPr>
              <w:fldChar w:fldCharType="end"/>
            </w:r>
          </w:hyperlink>
        </w:p>
        <w:p w14:paraId="59059D55" w14:textId="00696CEA" w:rsidR="00FB6FD4" w:rsidRDefault="00FB6FD4">
          <w:pPr>
            <w:pStyle w:val="TM3"/>
            <w:rPr>
              <w:rFonts w:eastAsiaTheme="minorEastAsia"/>
              <w:noProof/>
              <w:sz w:val="22"/>
              <w:szCs w:val="22"/>
              <w:lang w:eastAsia="fr-FR"/>
            </w:rPr>
          </w:pPr>
          <w:hyperlink w:anchor="_Toc63072774" w:history="1">
            <w:r w:rsidRPr="0003395A">
              <w:rPr>
                <w:rStyle w:val="Lienhypertexte"/>
                <w:noProof/>
              </w:rPr>
              <w:t>2.2</w:t>
            </w:r>
            <w:r>
              <w:rPr>
                <w:rFonts w:eastAsiaTheme="minorEastAsia"/>
                <w:noProof/>
                <w:sz w:val="22"/>
                <w:szCs w:val="22"/>
                <w:lang w:eastAsia="fr-FR"/>
              </w:rPr>
              <w:tab/>
            </w:r>
            <w:r w:rsidRPr="0003395A">
              <w:rPr>
                <w:rStyle w:val="Lienhypertexte"/>
                <w:noProof/>
              </w:rPr>
              <w:t>Conditions de participation</w:t>
            </w:r>
            <w:r>
              <w:rPr>
                <w:noProof/>
                <w:webHidden/>
              </w:rPr>
              <w:tab/>
            </w:r>
            <w:r>
              <w:rPr>
                <w:noProof/>
                <w:webHidden/>
              </w:rPr>
              <w:fldChar w:fldCharType="begin"/>
            </w:r>
            <w:r>
              <w:rPr>
                <w:noProof/>
                <w:webHidden/>
              </w:rPr>
              <w:instrText xml:space="preserve"> PAGEREF _Toc63072774 \h </w:instrText>
            </w:r>
            <w:r>
              <w:rPr>
                <w:noProof/>
                <w:webHidden/>
              </w:rPr>
            </w:r>
            <w:r>
              <w:rPr>
                <w:noProof/>
                <w:webHidden/>
              </w:rPr>
              <w:fldChar w:fldCharType="separate"/>
            </w:r>
            <w:r>
              <w:rPr>
                <w:noProof/>
                <w:webHidden/>
              </w:rPr>
              <w:t>13</w:t>
            </w:r>
            <w:r>
              <w:rPr>
                <w:noProof/>
                <w:webHidden/>
              </w:rPr>
              <w:fldChar w:fldCharType="end"/>
            </w:r>
          </w:hyperlink>
        </w:p>
        <w:p w14:paraId="4771B286" w14:textId="43B43F45" w:rsidR="00FB6FD4" w:rsidRDefault="00FB6FD4">
          <w:pPr>
            <w:pStyle w:val="TM3"/>
            <w:rPr>
              <w:rFonts w:eastAsiaTheme="minorEastAsia"/>
              <w:noProof/>
              <w:sz w:val="22"/>
              <w:szCs w:val="22"/>
              <w:lang w:eastAsia="fr-FR"/>
            </w:rPr>
          </w:pPr>
          <w:hyperlink w:anchor="_Toc63072775" w:history="1">
            <w:r w:rsidRPr="0003395A">
              <w:rPr>
                <w:rStyle w:val="Lienhypertexte"/>
                <w:noProof/>
              </w:rPr>
              <w:t>2.3</w:t>
            </w:r>
            <w:r>
              <w:rPr>
                <w:rFonts w:eastAsiaTheme="minorEastAsia"/>
                <w:noProof/>
                <w:sz w:val="22"/>
                <w:szCs w:val="22"/>
                <w:lang w:eastAsia="fr-FR"/>
              </w:rPr>
              <w:tab/>
            </w:r>
            <w:r w:rsidRPr="0003395A">
              <w:rPr>
                <w:rStyle w:val="Lienhypertexte"/>
                <w:noProof/>
              </w:rPr>
              <w:t>Règlement</w:t>
            </w:r>
            <w:r>
              <w:rPr>
                <w:noProof/>
                <w:webHidden/>
              </w:rPr>
              <w:tab/>
            </w:r>
            <w:r>
              <w:rPr>
                <w:noProof/>
                <w:webHidden/>
              </w:rPr>
              <w:fldChar w:fldCharType="begin"/>
            </w:r>
            <w:r>
              <w:rPr>
                <w:noProof/>
                <w:webHidden/>
              </w:rPr>
              <w:instrText xml:space="preserve"> PAGEREF _Toc63072775 \h </w:instrText>
            </w:r>
            <w:r>
              <w:rPr>
                <w:noProof/>
                <w:webHidden/>
              </w:rPr>
            </w:r>
            <w:r>
              <w:rPr>
                <w:noProof/>
                <w:webHidden/>
              </w:rPr>
              <w:fldChar w:fldCharType="separate"/>
            </w:r>
            <w:r>
              <w:rPr>
                <w:noProof/>
                <w:webHidden/>
              </w:rPr>
              <w:t>14</w:t>
            </w:r>
            <w:r>
              <w:rPr>
                <w:noProof/>
                <w:webHidden/>
              </w:rPr>
              <w:fldChar w:fldCharType="end"/>
            </w:r>
          </w:hyperlink>
        </w:p>
        <w:p w14:paraId="6FDAA70D" w14:textId="7AFAB6A5" w:rsidR="00FB6FD4" w:rsidRDefault="00FB6FD4">
          <w:pPr>
            <w:pStyle w:val="TM3"/>
            <w:rPr>
              <w:rFonts w:eastAsiaTheme="minorEastAsia"/>
              <w:noProof/>
              <w:sz w:val="22"/>
              <w:szCs w:val="22"/>
              <w:lang w:eastAsia="fr-FR"/>
            </w:rPr>
          </w:pPr>
          <w:hyperlink w:anchor="_Toc63072776" w:history="1">
            <w:r w:rsidRPr="0003395A">
              <w:rPr>
                <w:rStyle w:val="Lienhypertexte"/>
                <w:noProof/>
              </w:rPr>
              <w:t>2.4</w:t>
            </w:r>
            <w:r>
              <w:rPr>
                <w:rFonts w:eastAsiaTheme="minorEastAsia"/>
                <w:noProof/>
                <w:sz w:val="22"/>
                <w:szCs w:val="22"/>
                <w:lang w:eastAsia="fr-FR"/>
              </w:rPr>
              <w:tab/>
            </w:r>
            <w:r w:rsidRPr="0003395A">
              <w:rPr>
                <w:rStyle w:val="Lienhypertexte"/>
                <w:noProof/>
              </w:rPr>
              <w:t>Classement</w:t>
            </w:r>
            <w:r>
              <w:rPr>
                <w:noProof/>
                <w:webHidden/>
              </w:rPr>
              <w:tab/>
            </w:r>
            <w:r>
              <w:rPr>
                <w:noProof/>
                <w:webHidden/>
              </w:rPr>
              <w:fldChar w:fldCharType="begin"/>
            </w:r>
            <w:r>
              <w:rPr>
                <w:noProof/>
                <w:webHidden/>
              </w:rPr>
              <w:instrText xml:space="preserve"> PAGEREF _Toc63072776 \h </w:instrText>
            </w:r>
            <w:r>
              <w:rPr>
                <w:noProof/>
                <w:webHidden/>
              </w:rPr>
            </w:r>
            <w:r>
              <w:rPr>
                <w:noProof/>
                <w:webHidden/>
              </w:rPr>
              <w:fldChar w:fldCharType="separate"/>
            </w:r>
            <w:r>
              <w:rPr>
                <w:noProof/>
                <w:webHidden/>
              </w:rPr>
              <w:t>14</w:t>
            </w:r>
            <w:r>
              <w:rPr>
                <w:noProof/>
                <w:webHidden/>
              </w:rPr>
              <w:fldChar w:fldCharType="end"/>
            </w:r>
          </w:hyperlink>
        </w:p>
        <w:p w14:paraId="32479EE6" w14:textId="3CCC6BC7" w:rsidR="00FB6FD4" w:rsidRDefault="00FB6FD4">
          <w:pPr>
            <w:pStyle w:val="TM3"/>
            <w:rPr>
              <w:rFonts w:eastAsiaTheme="minorEastAsia"/>
              <w:noProof/>
              <w:sz w:val="22"/>
              <w:szCs w:val="22"/>
              <w:lang w:eastAsia="fr-FR"/>
            </w:rPr>
          </w:pPr>
          <w:hyperlink w:anchor="_Toc63072777" w:history="1">
            <w:r w:rsidRPr="0003395A">
              <w:rPr>
                <w:rStyle w:val="Lienhypertexte"/>
                <w:noProof/>
              </w:rPr>
              <w:t>2.5</w:t>
            </w:r>
            <w:r>
              <w:rPr>
                <w:rFonts w:eastAsiaTheme="minorEastAsia"/>
                <w:noProof/>
                <w:sz w:val="22"/>
                <w:szCs w:val="22"/>
                <w:lang w:eastAsia="fr-FR"/>
              </w:rPr>
              <w:tab/>
            </w:r>
            <w:r w:rsidRPr="0003395A">
              <w:rPr>
                <w:rStyle w:val="Lienhypertexte"/>
                <w:noProof/>
              </w:rPr>
              <w:t>Départage</w:t>
            </w:r>
            <w:r>
              <w:rPr>
                <w:noProof/>
                <w:webHidden/>
              </w:rPr>
              <w:tab/>
            </w:r>
            <w:r>
              <w:rPr>
                <w:noProof/>
                <w:webHidden/>
              </w:rPr>
              <w:fldChar w:fldCharType="begin"/>
            </w:r>
            <w:r>
              <w:rPr>
                <w:noProof/>
                <w:webHidden/>
              </w:rPr>
              <w:instrText xml:space="preserve"> PAGEREF _Toc63072777 \h </w:instrText>
            </w:r>
            <w:r>
              <w:rPr>
                <w:noProof/>
                <w:webHidden/>
              </w:rPr>
            </w:r>
            <w:r>
              <w:rPr>
                <w:noProof/>
                <w:webHidden/>
              </w:rPr>
              <w:fldChar w:fldCharType="separate"/>
            </w:r>
            <w:r>
              <w:rPr>
                <w:noProof/>
                <w:webHidden/>
              </w:rPr>
              <w:t>14</w:t>
            </w:r>
            <w:r>
              <w:rPr>
                <w:noProof/>
                <w:webHidden/>
              </w:rPr>
              <w:fldChar w:fldCharType="end"/>
            </w:r>
          </w:hyperlink>
        </w:p>
        <w:p w14:paraId="00A7BD18" w14:textId="5A9C5DDF" w:rsidR="00FB6FD4" w:rsidRDefault="00FB6FD4">
          <w:pPr>
            <w:pStyle w:val="TM2"/>
            <w:tabs>
              <w:tab w:val="left" w:pos="440"/>
              <w:tab w:val="right" w:leader="dot" w:pos="9062"/>
            </w:tabs>
            <w:rPr>
              <w:rFonts w:eastAsiaTheme="minorEastAsia"/>
              <w:b w:val="0"/>
              <w:bCs w:val="0"/>
              <w:noProof/>
              <w:sz w:val="22"/>
              <w:szCs w:val="22"/>
              <w:lang w:eastAsia="fr-FR"/>
            </w:rPr>
          </w:pPr>
          <w:hyperlink w:anchor="_Toc63072778" w:history="1">
            <w:r w:rsidRPr="0003395A">
              <w:rPr>
                <w:rStyle w:val="Lienhypertexte"/>
                <w:noProof/>
              </w:rPr>
              <w:t>3</w:t>
            </w:r>
            <w:r>
              <w:rPr>
                <w:rFonts w:eastAsiaTheme="minorEastAsia"/>
                <w:b w:val="0"/>
                <w:bCs w:val="0"/>
                <w:noProof/>
                <w:sz w:val="22"/>
                <w:szCs w:val="22"/>
                <w:lang w:eastAsia="fr-FR"/>
              </w:rPr>
              <w:tab/>
            </w:r>
            <w:r w:rsidRPr="0003395A">
              <w:rPr>
                <w:rStyle w:val="Lienhypertexte"/>
                <w:noProof/>
              </w:rPr>
              <w:t>PROGRAMME D’ACTIONS</w:t>
            </w:r>
            <w:r>
              <w:rPr>
                <w:noProof/>
                <w:webHidden/>
              </w:rPr>
              <w:tab/>
            </w:r>
            <w:r>
              <w:rPr>
                <w:noProof/>
                <w:webHidden/>
              </w:rPr>
              <w:fldChar w:fldCharType="begin"/>
            </w:r>
            <w:r>
              <w:rPr>
                <w:noProof/>
                <w:webHidden/>
              </w:rPr>
              <w:instrText xml:space="preserve"> PAGEREF _Toc63072778 \h </w:instrText>
            </w:r>
            <w:r>
              <w:rPr>
                <w:noProof/>
                <w:webHidden/>
              </w:rPr>
            </w:r>
            <w:r>
              <w:rPr>
                <w:noProof/>
                <w:webHidden/>
              </w:rPr>
              <w:fldChar w:fldCharType="separate"/>
            </w:r>
            <w:r>
              <w:rPr>
                <w:noProof/>
                <w:webHidden/>
              </w:rPr>
              <w:t>15</w:t>
            </w:r>
            <w:r>
              <w:rPr>
                <w:noProof/>
                <w:webHidden/>
              </w:rPr>
              <w:fldChar w:fldCharType="end"/>
            </w:r>
          </w:hyperlink>
        </w:p>
        <w:p w14:paraId="3E0DE589" w14:textId="3497576B" w:rsidR="00FB6FD4" w:rsidRDefault="00FB6FD4">
          <w:pPr>
            <w:pStyle w:val="TM2"/>
            <w:tabs>
              <w:tab w:val="left" w:pos="440"/>
              <w:tab w:val="right" w:leader="dot" w:pos="9062"/>
            </w:tabs>
            <w:rPr>
              <w:rFonts w:eastAsiaTheme="minorEastAsia"/>
              <w:b w:val="0"/>
              <w:bCs w:val="0"/>
              <w:noProof/>
              <w:sz w:val="22"/>
              <w:szCs w:val="22"/>
              <w:lang w:eastAsia="fr-FR"/>
            </w:rPr>
          </w:pPr>
          <w:hyperlink w:anchor="_Toc63072779" w:history="1">
            <w:r w:rsidRPr="0003395A">
              <w:rPr>
                <w:rStyle w:val="Lienhypertexte"/>
                <w:noProof/>
              </w:rPr>
              <w:t>4</w:t>
            </w:r>
            <w:r>
              <w:rPr>
                <w:rFonts w:eastAsiaTheme="minorEastAsia"/>
                <w:b w:val="0"/>
                <w:bCs w:val="0"/>
                <w:noProof/>
                <w:sz w:val="22"/>
                <w:szCs w:val="22"/>
                <w:lang w:eastAsia="fr-FR"/>
              </w:rPr>
              <w:tab/>
            </w:r>
            <w:r w:rsidRPr="0003395A">
              <w:rPr>
                <w:rStyle w:val="Lienhypertexte"/>
                <w:noProof/>
              </w:rPr>
              <w:t>PROPOSITION DE SELECTION</w:t>
            </w:r>
            <w:r>
              <w:rPr>
                <w:noProof/>
                <w:webHidden/>
              </w:rPr>
              <w:tab/>
            </w:r>
            <w:r>
              <w:rPr>
                <w:noProof/>
                <w:webHidden/>
              </w:rPr>
              <w:fldChar w:fldCharType="begin"/>
            </w:r>
            <w:r>
              <w:rPr>
                <w:noProof/>
                <w:webHidden/>
              </w:rPr>
              <w:instrText xml:space="preserve"> PAGEREF _Toc63072779 \h </w:instrText>
            </w:r>
            <w:r>
              <w:rPr>
                <w:noProof/>
                <w:webHidden/>
              </w:rPr>
            </w:r>
            <w:r>
              <w:rPr>
                <w:noProof/>
                <w:webHidden/>
              </w:rPr>
              <w:fldChar w:fldCharType="separate"/>
            </w:r>
            <w:r>
              <w:rPr>
                <w:noProof/>
                <w:webHidden/>
              </w:rPr>
              <w:t>15</w:t>
            </w:r>
            <w:r>
              <w:rPr>
                <w:noProof/>
                <w:webHidden/>
              </w:rPr>
              <w:fldChar w:fldCharType="end"/>
            </w:r>
          </w:hyperlink>
        </w:p>
        <w:p w14:paraId="362B8BDE" w14:textId="6817E081" w:rsidR="00FB6FD4" w:rsidRDefault="00FB6FD4">
          <w:pPr>
            <w:pStyle w:val="TM3"/>
            <w:rPr>
              <w:rFonts w:eastAsiaTheme="minorEastAsia"/>
              <w:noProof/>
              <w:sz w:val="22"/>
              <w:szCs w:val="22"/>
              <w:lang w:eastAsia="fr-FR"/>
            </w:rPr>
          </w:pPr>
          <w:hyperlink w:anchor="_Toc63072780" w:history="1">
            <w:r w:rsidRPr="0003395A">
              <w:rPr>
                <w:rStyle w:val="Lienhypertexte"/>
                <w:noProof/>
              </w:rPr>
              <w:t>4.1</w:t>
            </w:r>
            <w:r>
              <w:rPr>
                <w:rFonts w:eastAsiaTheme="minorEastAsia"/>
                <w:noProof/>
                <w:sz w:val="22"/>
                <w:szCs w:val="22"/>
                <w:lang w:eastAsia="fr-FR"/>
              </w:rPr>
              <w:tab/>
            </w:r>
            <w:r w:rsidRPr="0003395A">
              <w:rPr>
                <w:rStyle w:val="Lienhypertexte"/>
                <w:noProof/>
              </w:rPr>
              <w:t>Préambule</w:t>
            </w:r>
            <w:r>
              <w:rPr>
                <w:noProof/>
                <w:webHidden/>
              </w:rPr>
              <w:tab/>
            </w:r>
            <w:r>
              <w:rPr>
                <w:noProof/>
                <w:webHidden/>
              </w:rPr>
              <w:fldChar w:fldCharType="begin"/>
            </w:r>
            <w:r>
              <w:rPr>
                <w:noProof/>
                <w:webHidden/>
              </w:rPr>
              <w:instrText xml:space="preserve"> PAGEREF _Toc63072780 \h </w:instrText>
            </w:r>
            <w:r>
              <w:rPr>
                <w:noProof/>
                <w:webHidden/>
              </w:rPr>
            </w:r>
            <w:r>
              <w:rPr>
                <w:noProof/>
                <w:webHidden/>
              </w:rPr>
              <w:fldChar w:fldCharType="separate"/>
            </w:r>
            <w:r>
              <w:rPr>
                <w:noProof/>
                <w:webHidden/>
              </w:rPr>
              <w:t>15</w:t>
            </w:r>
            <w:r>
              <w:rPr>
                <w:noProof/>
                <w:webHidden/>
              </w:rPr>
              <w:fldChar w:fldCharType="end"/>
            </w:r>
          </w:hyperlink>
        </w:p>
        <w:p w14:paraId="3FA19373" w14:textId="1558390C" w:rsidR="00FB6FD4" w:rsidRDefault="00FB6FD4">
          <w:pPr>
            <w:pStyle w:val="TM3"/>
            <w:rPr>
              <w:rFonts w:eastAsiaTheme="minorEastAsia"/>
              <w:noProof/>
              <w:sz w:val="22"/>
              <w:szCs w:val="22"/>
              <w:lang w:eastAsia="fr-FR"/>
            </w:rPr>
          </w:pPr>
          <w:hyperlink w:anchor="_Toc63072781" w:history="1">
            <w:r w:rsidRPr="0003395A">
              <w:rPr>
                <w:rStyle w:val="Lienhypertexte"/>
                <w:noProof/>
              </w:rPr>
              <w:t>4.2</w:t>
            </w:r>
            <w:r>
              <w:rPr>
                <w:rFonts w:eastAsiaTheme="minorEastAsia"/>
                <w:noProof/>
                <w:sz w:val="22"/>
                <w:szCs w:val="22"/>
                <w:lang w:eastAsia="fr-FR"/>
              </w:rPr>
              <w:tab/>
            </w:r>
            <w:r w:rsidRPr="0003395A">
              <w:rPr>
                <w:rStyle w:val="Lienhypertexte"/>
                <w:noProof/>
              </w:rPr>
              <w:t>Proposition de sélection pour l’Equipe de France U18</w:t>
            </w:r>
            <w:r>
              <w:rPr>
                <w:noProof/>
                <w:webHidden/>
              </w:rPr>
              <w:tab/>
            </w:r>
            <w:r>
              <w:rPr>
                <w:noProof/>
                <w:webHidden/>
              </w:rPr>
              <w:fldChar w:fldCharType="begin"/>
            </w:r>
            <w:r>
              <w:rPr>
                <w:noProof/>
                <w:webHidden/>
              </w:rPr>
              <w:instrText xml:space="preserve"> PAGEREF _Toc63072781 \h </w:instrText>
            </w:r>
            <w:r>
              <w:rPr>
                <w:noProof/>
                <w:webHidden/>
              </w:rPr>
            </w:r>
            <w:r>
              <w:rPr>
                <w:noProof/>
                <w:webHidden/>
              </w:rPr>
              <w:fldChar w:fldCharType="separate"/>
            </w:r>
            <w:r>
              <w:rPr>
                <w:noProof/>
                <w:webHidden/>
              </w:rPr>
              <w:t>15</w:t>
            </w:r>
            <w:r>
              <w:rPr>
                <w:noProof/>
                <w:webHidden/>
              </w:rPr>
              <w:fldChar w:fldCharType="end"/>
            </w:r>
          </w:hyperlink>
        </w:p>
        <w:p w14:paraId="34A2676A" w14:textId="488E990F" w:rsidR="00FB6FD4" w:rsidRDefault="00FB6FD4">
          <w:pPr>
            <w:pStyle w:val="TM2"/>
            <w:tabs>
              <w:tab w:val="left" w:pos="440"/>
              <w:tab w:val="right" w:leader="dot" w:pos="9062"/>
            </w:tabs>
            <w:rPr>
              <w:rFonts w:eastAsiaTheme="minorEastAsia"/>
              <w:b w:val="0"/>
              <w:bCs w:val="0"/>
              <w:noProof/>
              <w:sz w:val="22"/>
              <w:szCs w:val="22"/>
              <w:lang w:eastAsia="fr-FR"/>
            </w:rPr>
          </w:pPr>
          <w:hyperlink w:anchor="_Toc63072782" w:history="1">
            <w:r w:rsidRPr="0003395A">
              <w:rPr>
                <w:rStyle w:val="Lienhypertexte"/>
                <w:noProof/>
              </w:rPr>
              <w:t>5</w:t>
            </w:r>
            <w:r>
              <w:rPr>
                <w:rFonts w:eastAsiaTheme="minorEastAsia"/>
                <w:b w:val="0"/>
                <w:bCs w:val="0"/>
                <w:noProof/>
                <w:sz w:val="22"/>
                <w:szCs w:val="22"/>
                <w:lang w:eastAsia="fr-FR"/>
              </w:rPr>
              <w:tab/>
            </w:r>
            <w:r w:rsidRPr="0003395A">
              <w:rPr>
                <w:rStyle w:val="Lienhypertexte"/>
                <w:noProof/>
              </w:rPr>
              <w:t>DIVERS</w:t>
            </w:r>
            <w:r>
              <w:rPr>
                <w:noProof/>
                <w:webHidden/>
              </w:rPr>
              <w:tab/>
            </w:r>
            <w:r>
              <w:rPr>
                <w:noProof/>
                <w:webHidden/>
              </w:rPr>
              <w:fldChar w:fldCharType="begin"/>
            </w:r>
            <w:r>
              <w:rPr>
                <w:noProof/>
                <w:webHidden/>
              </w:rPr>
              <w:instrText xml:space="preserve"> PAGEREF _Toc63072782 \h </w:instrText>
            </w:r>
            <w:r>
              <w:rPr>
                <w:noProof/>
                <w:webHidden/>
              </w:rPr>
            </w:r>
            <w:r>
              <w:rPr>
                <w:noProof/>
                <w:webHidden/>
              </w:rPr>
              <w:fldChar w:fldCharType="separate"/>
            </w:r>
            <w:r>
              <w:rPr>
                <w:noProof/>
                <w:webHidden/>
              </w:rPr>
              <w:t>15</w:t>
            </w:r>
            <w:r>
              <w:rPr>
                <w:noProof/>
                <w:webHidden/>
              </w:rPr>
              <w:fldChar w:fldCharType="end"/>
            </w:r>
          </w:hyperlink>
        </w:p>
        <w:p w14:paraId="55660FAB" w14:textId="372B45F2" w:rsidR="00FB6FD4" w:rsidRDefault="00FB6FD4">
          <w:pPr>
            <w:pStyle w:val="TM3"/>
            <w:rPr>
              <w:rFonts w:eastAsiaTheme="minorEastAsia"/>
              <w:noProof/>
              <w:sz w:val="22"/>
              <w:szCs w:val="22"/>
              <w:lang w:eastAsia="fr-FR"/>
            </w:rPr>
          </w:pPr>
          <w:hyperlink w:anchor="_Toc63072783" w:history="1">
            <w:r w:rsidRPr="0003395A">
              <w:rPr>
                <w:rStyle w:val="Lienhypertexte"/>
                <w:noProof/>
              </w:rPr>
              <w:t>5.1</w:t>
            </w:r>
            <w:r>
              <w:rPr>
                <w:rFonts w:eastAsiaTheme="minorEastAsia"/>
                <w:noProof/>
                <w:sz w:val="22"/>
                <w:szCs w:val="22"/>
                <w:lang w:eastAsia="fr-FR"/>
              </w:rPr>
              <w:tab/>
            </w:r>
            <w:r w:rsidRPr="0003395A">
              <w:rPr>
                <w:rStyle w:val="Lienhypertexte"/>
                <w:noProof/>
              </w:rPr>
              <w:t>Diffusion du mode de sélection</w:t>
            </w:r>
            <w:r>
              <w:rPr>
                <w:noProof/>
                <w:webHidden/>
              </w:rPr>
              <w:tab/>
            </w:r>
            <w:r>
              <w:rPr>
                <w:noProof/>
                <w:webHidden/>
              </w:rPr>
              <w:fldChar w:fldCharType="begin"/>
            </w:r>
            <w:r>
              <w:rPr>
                <w:noProof/>
                <w:webHidden/>
              </w:rPr>
              <w:instrText xml:space="preserve"> PAGEREF _Toc63072783 \h </w:instrText>
            </w:r>
            <w:r>
              <w:rPr>
                <w:noProof/>
                <w:webHidden/>
              </w:rPr>
            </w:r>
            <w:r>
              <w:rPr>
                <w:noProof/>
                <w:webHidden/>
              </w:rPr>
              <w:fldChar w:fldCharType="separate"/>
            </w:r>
            <w:r>
              <w:rPr>
                <w:noProof/>
                <w:webHidden/>
              </w:rPr>
              <w:t>15</w:t>
            </w:r>
            <w:r>
              <w:rPr>
                <w:noProof/>
                <w:webHidden/>
              </w:rPr>
              <w:fldChar w:fldCharType="end"/>
            </w:r>
          </w:hyperlink>
        </w:p>
        <w:p w14:paraId="4773FBDF" w14:textId="3153EA55" w:rsidR="00FB6FD4" w:rsidRDefault="00FB6FD4">
          <w:pPr>
            <w:pStyle w:val="TM3"/>
            <w:rPr>
              <w:rFonts w:eastAsiaTheme="minorEastAsia"/>
              <w:noProof/>
              <w:sz w:val="22"/>
              <w:szCs w:val="22"/>
              <w:lang w:eastAsia="fr-FR"/>
            </w:rPr>
          </w:pPr>
          <w:hyperlink w:anchor="_Toc63072784" w:history="1">
            <w:r w:rsidRPr="0003395A">
              <w:rPr>
                <w:rStyle w:val="Lienhypertexte"/>
                <w:noProof/>
              </w:rPr>
              <w:t>5.2</w:t>
            </w:r>
            <w:r>
              <w:rPr>
                <w:rFonts w:eastAsiaTheme="minorEastAsia"/>
                <w:noProof/>
                <w:sz w:val="22"/>
                <w:szCs w:val="22"/>
                <w:lang w:eastAsia="fr-FR"/>
              </w:rPr>
              <w:tab/>
            </w:r>
            <w:r w:rsidRPr="0003395A">
              <w:rPr>
                <w:rStyle w:val="Lienhypertexte"/>
                <w:noProof/>
              </w:rPr>
              <w:t>Règles spécifiques concernant les sportifs souhaitant concourir dans plusieurs disciplines en 2021</w:t>
            </w:r>
            <w:r>
              <w:rPr>
                <w:noProof/>
                <w:webHidden/>
              </w:rPr>
              <w:tab/>
            </w:r>
            <w:r>
              <w:rPr>
                <w:noProof/>
                <w:webHidden/>
              </w:rPr>
              <w:fldChar w:fldCharType="begin"/>
            </w:r>
            <w:r>
              <w:rPr>
                <w:noProof/>
                <w:webHidden/>
              </w:rPr>
              <w:instrText xml:space="preserve"> PAGEREF _Toc63072784 \h </w:instrText>
            </w:r>
            <w:r>
              <w:rPr>
                <w:noProof/>
                <w:webHidden/>
              </w:rPr>
            </w:r>
            <w:r>
              <w:rPr>
                <w:noProof/>
                <w:webHidden/>
              </w:rPr>
              <w:fldChar w:fldCharType="separate"/>
            </w:r>
            <w:r>
              <w:rPr>
                <w:noProof/>
                <w:webHidden/>
              </w:rPr>
              <w:t>16</w:t>
            </w:r>
            <w:r>
              <w:rPr>
                <w:noProof/>
                <w:webHidden/>
              </w:rPr>
              <w:fldChar w:fldCharType="end"/>
            </w:r>
          </w:hyperlink>
        </w:p>
        <w:p w14:paraId="4792714E" w14:textId="0980FFEE" w:rsidR="00FB6FD4" w:rsidRDefault="00FB6FD4">
          <w:pPr>
            <w:pStyle w:val="TM3"/>
            <w:rPr>
              <w:rFonts w:eastAsiaTheme="minorEastAsia"/>
              <w:noProof/>
              <w:sz w:val="22"/>
              <w:szCs w:val="22"/>
              <w:lang w:eastAsia="fr-FR"/>
            </w:rPr>
          </w:pPr>
          <w:hyperlink w:anchor="_Toc63072785" w:history="1">
            <w:r w:rsidRPr="0003395A">
              <w:rPr>
                <w:rStyle w:val="Lienhypertexte"/>
                <w:noProof/>
              </w:rPr>
              <w:t>5.3</w:t>
            </w:r>
            <w:r>
              <w:rPr>
                <w:rFonts w:eastAsiaTheme="minorEastAsia"/>
                <w:noProof/>
                <w:sz w:val="22"/>
                <w:szCs w:val="22"/>
                <w:lang w:eastAsia="fr-FR"/>
              </w:rPr>
              <w:tab/>
            </w:r>
            <w:r w:rsidRPr="0003395A">
              <w:rPr>
                <w:rStyle w:val="Lienhypertexte"/>
                <w:noProof/>
              </w:rPr>
              <w:t>Diffusion des sélections</w:t>
            </w:r>
            <w:r>
              <w:rPr>
                <w:noProof/>
                <w:webHidden/>
              </w:rPr>
              <w:tab/>
            </w:r>
            <w:r>
              <w:rPr>
                <w:noProof/>
                <w:webHidden/>
              </w:rPr>
              <w:fldChar w:fldCharType="begin"/>
            </w:r>
            <w:r>
              <w:rPr>
                <w:noProof/>
                <w:webHidden/>
              </w:rPr>
              <w:instrText xml:space="preserve"> PAGEREF _Toc63072785 \h </w:instrText>
            </w:r>
            <w:r>
              <w:rPr>
                <w:noProof/>
                <w:webHidden/>
              </w:rPr>
            </w:r>
            <w:r>
              <w:rPr>
                <w:noProof/>
                <w:webHidden/>
              </w:rPr>
              <w:fldChar w:fldCharType="separate"/>
            </w:r>
            <w:r>
              <w:rPr>
                <w:noProof/>
                <w:webHidden/>
              </w:rPr>
              <w:t>16</w:t>
            </w:r>
            <w:r>
              <w:rPr>
                <w:noProof/>
                <w:webHidden/>
              </w:rPr>
              <w:fldChar w:fldCharType="end"/>
            </w:r>
          </w:hyperlink>
        </w:p>
        <w:p w14:paraId="76A1B8AD" w14:textId="58118843" w:rsidR="00C43692" w:rsidRPr="0065740A" w:rsidRDefault="00C43692" w:rsidP="0065740A">
          <w:pPr>
            <w:tabs>
              <w:tab w:val="right" w:pos="9072"/>
            </w:tabs>
            <w:spacing w:line="240" w:lineRule="auto"/>
            <w:rPr>
              <w:b/>
              <w:bCs/>
            </w:rPr>
          </w:pPr>
          <w:r>
            <w:rPr>
              <w:b/>
              <w:bCs/>
            </w:rPr>
            <w:fldChar w:fldCharType="end"/>
          </w:r>
          <w:r w:rsidR="0065740A">
            <w:rPr>
              <w:b/>
              <w:bCs/>
            </w:rPr>
            <w:tab/>
          </w:r>
        </w:p>
      </w:sdtContent>
    </w:sdt>
    <w:p w14:paraId="61A10B74" w14:textId="77777777" w:rsidR="0065740A" w:rsidRDefault="0065740A">
      <w:pPr>
        <w:rPr>
          <w:rFonts w:asciiTheme="majorHAnsi" w:eastAsiaTheme="majorEastAsia" w:hAnsiTheme="majorHAnsi" w:cstheme="majorBidi"/>
          <w:b/>
          <w:bCs/>
          <w:color w:val="FFFFFF" w:themeColor="background1"/>
          <w:sz w:val="28"/>
          <w:szCs w:val="28"/>
        </w:rPr>
      </w:pPr>
      <w:r>
        <w:br w:type="page"/>
      </w:r>
    </w:p>
    <w:p w14:paraId="3536C487" w14:textId="091E11E4" w:rsidR="00E31F40" w:rsidRPr="008E1733" w:rsidRDefault="00D73936" w:rsidP="00C43692">
      <w:pPr>
        <w:pStyle w:val="Titre1"/>
      </w:pPr>
      <w:bookmarkStart w:id="0" w:name="_Toc63072746"/>
      <w:r w:rsidRPr="008E1733">
        <w:lastRenderedPageBreak/>
        <w:t xml:space="preserve">A. Règles de sélection en Equipe de France </w:t>
      </w:r>
      <w:r w:rsidR="00E04A87">
        <w:t>D</w:t>
      </w:r>
      <w:r w:rsidRPr="008E1733">
        <w:t xml:space="preserve">escente </w:t>
      </w:r>
      <w:r w:rsidR="00E04A87">
        <w:t>S</w:t>
      </w:r>
      <w:r w:rsidRPr="008E1733">
        <w:t>enior</w:t>
      </w:r>
      <w:r w:rsidR="00CD32BE">
        <w:t xml:space="preserve"> </w:t>
      </w:r>
      <w:r w:rsidRPr="008E1733">
        <w:t>U23</w:t>
      </w:r>
      <w:r w:rsidR="00CD32BE">
        <w:t xml:space="preserve"> U21</w:t>
      </w:r>
      <w:bookmarkEnd w:id="0"/>
    </w:p>
    <w:p w14:paraId="111E364E" w14:textId="77777777" w:rsidR="00F92884" w:rsidRPr="008E1733" w:rsidRDefault="003F018C" w:rsidP="00C43692">
      <w:pPr>
        <w:pStyle w:val="Titre2"/>
      </w:pPr>
      <w:bookmarkStart w:id="1" w:name="_Toc505251974"/>
      <w:bookmarkStart w:id="2" w:name="_Toc63072747"/>
      <w:r>
        <w:t>1</w:t>
      </w:r>
      <w:r>
        <w:tab/>
      </w:r>
      <w:r w:rsidR="00D73936" w:rsidRPr="008E1733">
        <w:t>PREAMBULE</w:t>
      </w:r>
      <w:bookmarkEnd w:id="1"/>
      <w:bookmarkEnd w:id="2"/>
    </w:p>
    <w:p w14:paraId="4F15F7D8" w14:textId="00FF8C4F" w:rsidR="001B3704" w:rsidRPr="008E1733" w:rsidRDefault="001B3704" w:rsidP="001B3704">
      <w:pPr>
        <w:jc w:val="both"/>
      </w:pPr>
      <w:r w:rsidRPr="008E1733">
        <w:t>L’objet de ce document est de formaliser les règles qui permettent de sélectionner les sportifs français capables d’atteindre les objectifs de l’équipe de France de Descente lors de l’échéance terminale de la saison sport</w:t>
      </w:r>
      <w:r w:rsidR="002E50DD">
        <w:t>ive internationale 20</w:t>
      </w:r>
      <w:r w:rsidR="000A0861">
        <w:t>21</w:t>
      </w:r>
      <w:r w:rsidRPr="008E1733">
        <w:t>.</w:t>
      </w:r>
    </w:p>
    <w:p w14:paraId="2509F4DE" w14:textId="6C07A6AB" w:rsidR="000A0861" w:rsidRDefault="000A0861" w:rsidP="001B3704">
      <w:pPr>
        <w:jc w:val="both"/>
      </w:pPr>
      <w:r>
        <w:t>Première</w:t>
      </w:r>
      <w:r w:rsidR="001B3704" w:rsidRPr="008E1733">
        <w:t xml:space="preserve"> </w:t>
      </w:r>
      <w:r w:rsidR="00607A87">
        <w:t xml:space="preserve">au classement des nations en sprint </w:t>
      </w:r>
      <w:r w:rsidR="001B3704" w:rsidRPr="008E1733">
        <w:t>à l’issu</w:t>
      </w:r>
      <w:r w:rsidR="002E50DD">
        <w:t>e des Championnats du Monde 201</w:t>
      </w:r>
      <w:r>
        <w:t>9</w:t>
      </w:r>
      <w:r w:rsidR="001B3704" w:rsidRPr="008E1733">
        <w:t xml:space="preserve">, l’objectif de l’équipe de France est de maintenir cette </w:t>
      </w:r>
      <w:r w:rsidRPr="008E1733">
        <w:t>place lors</w:t>
      </w:r>
      <w:r w:rsidR="001B3704" w:rsidRPr="008E1733">
        <w:t xml:space="preserve"> des championnats du Monde sénior de sprint </w:t>
      </w:r>
      <w:r w:rsidR="00607A87">
        <w:t>pour la saison 20</w:t>
      </w:r>
      <w:r>
        <w:t>21.</w:t>
      </w:r>
      <w:r w:rsidR="00CD4AE8">
        <w:t xml:space="preserve"> Concernant la distance classique</w:t>
      </w:r>
      <w:r w:rsidR="00E04A87">
        <w:t>,</w:t>
      </w:r>
      <w:r w:rsidR="00CD4AE8">
        <w:t xml:space="preserve"> les progrès doivent </w:t>
      </w:r>
      <w:r w:rsidR="005366DD">
        <w:t>s</w:t>
      </w:r>
      <w:r w:rsidR="00CD4AE8">
        <w:t>e poursuivre et s’intensifier</w:t>
      </w:r>
      <w:r>
        <w:t xml:space="preserve"> </w:t>
      </w:r>
      <w:r w:rsidR="008D3011">
        <w:t xml:space="preserve">en vue </w:t>
      </w:r>
      <w:r w:rsidR="00CD4AE8">
        <w:t>de</w:t>
      </w:r>
      <w:r w:rsidR="008D3011">
        <w:t xml:space="preserve"> </w:t>
      </w:r>
      <w:r>
        <w:t>l’échéance de 2022 en France.</w:t>
      </w:r>
    </w:p>
    <w:p w14:paraId="4D0D85BA" w14:textId="52440AA6" w:rsidR="001B3704" w:rsidRDefault="001B3704" w:rsidP="001B3704">
      <w:pPr>
        <w:jc w:val="both"/>
      </w:pPr>
      <w:r w:rsidRPr="008E1733">
        <w:t xml:space="preserve">La compétition internationale de référence sera le championnat du Monde de sprint qui aura lieu à </w:t>
      </w:r>
      <w:r w:rsidR="005366DD">
        <w:t>Bratislava (S</w:t>
      </w:r>
      <w:r w:rsidR="008D3011">
        <w:t>K</w:t>
      </w:r>
      <w:r w:rsidR="005366DD">
        <w:t>)</w:t>
      </w:r>
      <w:r w:rsidRPr="008E1733">
        <w:t xml:space="preserve"> du </w:t>
      </w:r>
      <w:r w:rsidR="00CD4AE8">
        <w:t>22 au 26</w:t>
      </w:r>
      <w:r w:rsidR="00607A87">
        <w:t xml:space="preserve"> septembre 20</w:t>
      </w:r>
      <w:r w:rsidR="000A0861">
        <w:t>21</w:t>
      </w:r>
      <w:r w:rsidRPr="008E1733">
        <w:t xml:space="preserve">. La recherche des titres individuels et par </w:t>
      </w:r>
      <w:r w:rsidR="00D142B8">
        <w:t>é</w:t>
      </w:r>
      <w:r w:rsidRPr="008E1733">
        <w:t>quipe</w:t>
      </w:r>
      <w:r w:rsidR="008D3011">
        <w:t>s</w:t>
      </w:r>
      <w:r w:rsidRPr="008E1733">
        <w:t xml:space="preserve"> dans toutes les épreuves est la priorité de l’Equipe de France.</w:t>
      </w:r>
    </w:p>
    <w:p w14:paraId="40D51656" w14:textId="2A65AB54" w:rsidR="00CD4AE8" w:rsidRPr="008E1733" w:rsidRDefault="00CD4AE8" w:rsidP="001B3704">
      <w:pPr>
        <w:jc w:val="both"/>
      </w:pPr>
      <w:r>
        <w:t>L</w:t>
      </w:r>
      <w:r w:rsidR="006705F1">
        <w:t>a course classique</w:t>
      </w:r>
      <w:r w:rsidR="00447C58">
        <w:t xml:space="preserve"> </w:t>
      </w:r>
      <w:r w:rsidR="006705F1">
        <w:t xml:space="preserve">du </w:t>
      </w:r>
      <w:r w:rsidR="00447C58">
        <w:t>Championnat d’Europe</w:t>
      </w:r>
      <w:r w:rsidR="006705F1">
        <w:t xml:space="preserve"> </w:t>
      </w:r>
      <w:r>
        <w:t>de Léon (ESP) constitue également une priorit</w:t>
      </w:r>
      <w:r w:rsidR="008D3011">
        <w:t>é</w:t>
      </w:r>
      <w:r>
        <w:t xml:space="preserve"> et l’accession aux podiums dans toutes les catégories est visée.</w:t>
      </w:r>
    </w:p>
    <w:p w14:paraId="1AD019B3" w14:textId="5F6AFEAE" w:rsidR="001B3704" w:rsidRPr="008E1733" w:rsidRDefault="001B3704" w:rsidP="001B3704">
      <w:pPr>
        <w:jc w:val="both"/>
      </w:pPr>
      <w:r w:rsidRPr="008E1733">
        <w:t>Le mode de sélection est un élément constitutif des collectifs de l’équipe de France, il contribue pleinement à sa réussite. Outre sa fonction de sélection, il participe à la préparation de l’équipe de France.</w:t>
      </w:r>
    </w:p>
    <w:p w14:paraId="3C76956F" w14:textId="77777777" w:rsidR="001B3704" w:rsidRPr="008E1733" w:rsidRDefault="001B3704" w:rsidP="001B3704">
      <w:pPr>
        <w:jc w:val="both"/>
      </w:pPr>
      <w:r w:rsidRPr="008E1733">
        <w:t>Les modalités de sélection retenues permettent de valoriser :</w:t>
      </w:r>
    </w:p>
    <w:p w14:paraId="2C4FA003" w14:textId="1F6F0E48" w:rsidR="001B3704" w:rsidRPr="008E1733" w:rsidRDefault="00CF76B2" w:rsidP="008E1733">
      <w:pPr>
        <w:pStyle w:val="Paragraphedeliste"/>
        <w:numPr>
          <w:ilvl w:val="0"/>
          <w:numId w:val="9"/>
        </w:numPr>
        <w:jc w:val="both"/>
      </w:pPr>
      <w:r>
        <w:t>L</w:t>
      </w:r>
      <w:r w:rsidR="001B3704" w:rsidRPr="008E1733">
        <w:t>a valeur individuelle des sportifs ou des bateaux pour le biplace</w:t>
      </w:r>
      <w:r w:rsidR="00CD4AE8">
        <w:t xml:space="preserve"> sur cha</w:t>
      </w:r>
      <w:r w:rsidR="00E04A87">
        <w:t>cune</w:t>
      </w:r>
      <w:r w:rsidR="00CD4AE8">
        <w:t xml:space="preserve"> des distances</w:t>
      </w:r>
      <w:r w:rsidR="00DA3FA1">
        <w:t>,</w:t>
      </w:r>
      <w:r w:rsidR="00CD4AE8">
        <w:t xml:space="preserve"> sprint </w:t>
      </w:r>
      <w:r w:rsidR="008D3011">
        <w:t>et</w:t>
      </w:r>
      <w:r w:rsidR="00CD4AE8">
        <w:t xml:space="preserve"> classique</w:t>
      </w:r>
    </w:p>
    <w:p w14:paraId="05BA6105" w14:textId="764907D3" w:rsidR="001B3704" w:rsidRPr="008E1733" w:rsidRDefault="00CF76B2" w:rsidP="008E1733">
      <w:pPr>
        <w:pStyle w:val="Paragraphedeliste"/>
        <w:numPr>
          <w:ilvl w:val="0"/>
          <w:numId w:val="9"/>
        </w:numPr>
        <w:jc w:val="both"/>
      </w:pPr>
      <w:r>
        <w:t>La</w:t>
      </w:r>
      <w:r w:rsidR="001B3704" w:rsidRPr="008E1733">
        <w:t xml:space="preserve"> capacité à mobiliser ses ressources pour performer le jour J</w:t>
      </w:r>
    </w:p>
    <w:p w14:paraId="5A28ACB2" w14:textId="1DA5F94E" w:rsidR="00607A87" w:rsidRDefault="00CF76B2" w:rsidP="008E1733">
      <w:pPr>
        <w:pStyle w:val="Paragraphedeliste"/>
        <w:numPr>
          <w:ilvl w:val="0"/>
          <w:numId w:val="9"/>
        </w:numPr>
        <w:jc w:val="both"/>
      </w:pPr>
      <w:r>
        <w:t>U</w:t>
      </w:r>
      <w:r w:rsidR="001B3704" w:rsidRPr="008E1733">
        <w:t xml:space="preserve">ne navigation permettant d’être performant sur un </w:t>
      </w:r>
      <w:r w:rsidR="00607A87">
        <w:t>bassin artificiel</w:t>
      </w:r>
      <w:r w:rsidR="001B3704" w:rsidRPr="008E1733">
        <w:t xml:space="preserve"> en sprint</w:t>
      </w:r>
      <w:r w:rsidR="00607A87">
        <w:t>.</w:t>
      </w:r>
    </w:p>
    <w:p w14:paraId="7BAF7C01" w14:textId="77F5B0FE" w:rsidR="001B3704" w:rsidRPr="008E1733" w:rsidRDefault="001B3704">
      <w:pPr>
        <w:rPr>
          <w:rFonts w:asciiTheme="majorHAnsi" w:eastAsiaTheme="majorEastAsia" w:hAnsiTheme="majorHAnsi" w:cstheme="majorBidi"/>
          <w:b/>
          <w:bCs/>
          <w:color w:val="FFFFFF" w:themeColor="background1"/>
          <w:sz w:val="28"/>
          <w:szCs w:val="28"/>
        </w:rPr>
      </w:pPr>
      <w:r w:rsidRPr="008E1733">
        <w:br w:type="page"/>
      </w:r>
    </w:p>
    <w:p w14:paraId="16353B56" w14:textId="77777777" w:rsidR="001B3704" w:rsidRPr="008E1733" w:rsidRDefault="003F018C" w:rsidP="00C43692">
      <w:pPr>
        <w:pStyle w:val="Titre2"/>
      </w:pPr>
      <w:bookmarkStart w:id="3" w:name="_Toc505251975"/>
      <w:bookmarkStart w:id="4" w:name="_Toc63072748"/>
      <w:r>
        <w:rPr>
          <w:rFonts w:eastAsia="Calibri"/>
        </w:rPr>
        <w:lastRenderedPageBreak/>
        <w:t>2</w:t>
      </w:r>
      <w:r>
        <w:rPr>
          <w:rFonts w:eastAsia="Calibri"/>
        </w:rPr>
        <w:tab/>
      </w:r>
      <w:r w:rsidR="00476B74" w:rsidRPr="008E1733">
        <w:rPr>
          <w:rFonts w:eastAsia="Calibri"/>
        </w:rPr>
        <w:t>MODALITES DE SELECTION</w:t>
      </w:r>
      <w:bookmarkEnd w:id="3"/>
      <w:bookmarkEnd w:id="4"/>
    </w:p>
    <w:p w14:paraId="13320738" w14:textId="77777777" w:rsidR="008E1733" w:rsidRPr="00C43692" w:rsidRDefault="008E1733" w:rsidP="00C43692">
      <w:pPr>
        <w:pStyle w:val="Titre3"/>
      </w:pPr>
      <w:bookmarkStart w:id="5" w:name="_Toc505251976"/>
      <w:bookmarkStart w:id="6" w:name="_Toc63072749"/>
      <w:r w:rsidRPr="00C43692">
        <w:t>2.1</w:t>
      </w:r>
      <w:r w:rsidRPr="00C43692">
        <w:tab/>
      </w:r>
      <w:r w:rsidR="00973700" w:rsidRPr="00C43692">
        <w:t>Compétition de sélection</w:t>
      </w:r>
      <w:bookmarkEnd w:id="5"/>
      <w:bookmarkEnd w:id="6"/>
    </w:p>
    <w:p w14:paraId="501C2828" w14:textId="6096D0C0" w:rsidR="00607A87" w:rsidRDefault="00607A87" w:rsidP="00F73C59">
      <w:pPr>
        <w:jc w:val="both"/>
      </w:pPr>
      <w:r>
        <w:t>Les</w:t>
      </w:r>
      <w:r w:rsidR="008E1733">
        <w:t xml:space="preserve"> compétition</w:t>
      </w:r>
      <w:r>
        <w:t>s</w:t>
      </w:r>
      <w:r w:rsidR="008E1733">
        <w:t xml:space="preserve"> de sélection Senior</w:t>
      </w:r>
      <w:r>
        <w:t xml:space="preserve"> U23 </w:t>
      </w:r>
      <w:r w:rsidR="00447C58">
        <w:t xml:space="preserve">et U21 </w:t>
      </w:r>
      <w:r>
        <w:t>sprint et classique 20</w:t>
      </w:r>
      <w:r w:rsidR="00CD4AE8">
        <w:t>21</w:t>
      </w:r>
      <w:r>
        <w:t>, auront</w:t>
      </w:r>
      <w:r w:rsidR="008E1733">
        <w:t xml:space="preserve"> lieu</w:t>
      </w:r>
      <w:r>
        <w:t> </w:t>
      </w:r>
      <w:r w:rsidR="008E1733">
        <w:t xml:space="preserve">à </w:t>
      </w:r>
      <w:r w:rsidR="00A43443">
        <w:t>Pau et Oloron</w:t>
      </w:r>
      <w:r w:rsidR="00E44409">
        <w:t>-</w:t>
      </w:r>
      <w:r w:rsidR="00A43443">
        <w:t>S</w:t>
      </w:r>
      <w:r w:rsidR="00394C43">
        <w:t>t</w:t>
      </w:r>
      <w:r w:rsidR="00E44409">
        <w:t>e-</w:t>
      </w:r>
      <w:r w:rsidR="00A43443">
        <w:t>Marie</w:t>
      </w:r>
      <w:r w:rsidR="00F73C59">
        <w:t xml:space="preserve"> </w:t>
      </w:r>
      <w:r>
        <w:t xml:space="preserve">du </w:t>
      </w:r>
      <w:r w:rsidR="00A43443">
        <w:t>10 au 14</w:t>
      </w:r>
      <w:r>
        <w:t xml:space="preserve"> </w:t>
      </w:r>
      <w:r w:rsidR="006705F1">
        <w:t xml:space="preserve">mai </w:t>
      </w:r>
      <w:r>
        <w:t>20</w:t>
      </w:r>
      <w:r w:rsidR="00A43443">
        <w:t>21</w:t>
      </w:r>
      <w:r w:rsidR="008E1733">
        <w:t xml:space="preserve"> pour toutes les épreuves individuelles</w:t>
      </w:r>
      <w:r w:rsidR="003B3711">
        <w:t xml:space="preserve"> et d’équipage</w:t>
      </w:r>
      <w:r w:rsidR="008E1733">
        <w:t xml:space="preserve"> (C1D, C1</w:t>
      </w:r>
      <w:r>
        <w:t>H, K1D, K1H</w:t>
      </w:r>
      <w:r w:rsidR="003B3711">
        <w:t>, C2H</w:t>
      </w:r>
      <w:r>
        <w:t>)</w:t>
      </w:r>
      <w:r w:rsidR="00F73C59">
        <w:t>. E</w:t>
      </w:r>
      <w:r>
        <w:t>lle</w:t>
      </w:r>
      <w:r w:rsidR="00826016">
        <w:t>s comprennent</w:t>
      </w:r>
      <w:r>
        <w:t xml:space="preserve"> </w:t>
      </w:r>
      <w:r w:rsidR="00A43443">
        <w:t>4</w:t>
      </w:r>
      <w:r w:rsidR="008E1733">
        <w:t xml:space="preserve"> courses</w:t>
      </w:r>
      <w:r w:rsidR="00F73C59">
        <w:t xml:space="preserve">, </w:t>
      </w:r>
      <w:r w:rsidR="008E1733">
        <w:t>deux courses sprints</w:t>
      </w:r>
      <w:r w:rsidR="00F73C59">
        <w:t xml:space="preserve"> n°1 et n°2</w:t>
      </w:r>
      <w:r>
        <w:t xml:space="preserve"> </w:t>
      </w:r>
      <w:r w:rsidR="00BC1D09">
        <w:t>et</w:t>
      </w:r>
      <w:r w:rsidR="00A43443">
        <w:t xml:space="preserve"> deux</w:t>
      </w:r>
      <w:r w:rsidR="00BC1D09">
        <w:t xml:space="preserve"> course</w:t>
      </w:r>
      <w:r w:rsidR="00A43443">
        <w:t>s</w:t>
      </w:r>
      <w:r w:rsidR="00BC1D09">
        <w:t xml:space="preserve"> classique</w:t>
      </w:r>
      <w:r w:rsidR="00A43443">
        <w:t>s</w:t>
      </w:r>
      <w:r w:rsidR="00F73C59">
        <w:t xml:space="preserve"> n°3 et n°4</w:t>
      </w:r>
      <w:r w:rsidR="00CF2C00">
        <w:t> :</w:t>
      </w:r>
    </w:p>
    <w:p w14:paraId="1BCBCCA2" w14:textId="0B54E53B" w:rsidR="00A43443" w:rsidRPr="00A43443" w:rsidRDefault="00CF76B2" w:rsidP="00607A87">
      <w:pPr>
        <w:pStyle w:val="Paragraphedeliste"/>
        <w:numPr>
          <w:ilvl w:val="0"/>
          <w:numId w:val="11"/>
        </w:numPr>
        <w:jc w:val="both"/>
        <w:rPr>
          <w:b/>
        </w:rPr>
      </w:pPr>
      <w:r>
        <w:t>A</w:t>
      </w:r>
      <w:r w:rsidR="00607A87">
        <w:t xml:space="preserve"> </w:t>
      </w:r>
      <w:r w:rsidR="00A43443">
        <w:t xml:space="preserve">Pau le 10 et 11 </w:t>
      </w:r>
      <w:r w:rsidR="006705F1">
        <w:t xml:space="preserve">mai </w:t>
      </w:r>
      <w:r w:rsidR="003B3711">
        <w:t>pour toutes les épreuves individuelles et</w:t>
      </w:r>
      <w:r w:rsidR="00D201F5">
        <w:t xml:space="preserve"> l</w:t>
      </w:r>
      <w:r w:rsidR="00083129">
        <w:t xml:space="preserve">es </w:t>
      </w:r>
      <w:r w:rsidR="00D201F5">
        <w:t>épreuve</w:t>
      </w:r>
      <w:r w:rsidR="00083129">
        <w:t>s</w:t>
      </w:r>
      <w:r w:rsidR="003B3711">
        <w:t xml:space="preserve"> d’équipage</w:t>
      </w:r>
      <w:r w:rsidR="00A43443">
        <w:t xml:space="preserve"> sprint</w:t>
      </w:r>
      <w:r w:rsidR="003B3711">
        <w:t xml:space="preserve"> (C1D, C1H, K1D, K1H, C2H)</w:t>
      </w:r>
    </w:p>
    <w:p w14:paraId="710818E2" w14:textId="48EC359B" w:rsidR="00A43443" w:rsidRPr="00A43443" w:rsidRDefault="00CF76B2" w:rsidP="00A43443">
      <w:pPr>
        <w:pStyle w:val="Paragraphedeliste"/>
        <w:numPr>
          <w:ilvl w:val="0"/>
          <w:numId w:val="11"/>
        </w:numPr>
        <w:jc w:val="both"/>
        <w:rPr>
          <w:b/>
        </w:rPr>
      </w:pPr>
      <w:r>
        <w:t>A</w:t>
      </w:r>
      <w:r w:rsidR="00A43443">
        <w:t xml:space="preserve"> Oloron</w:t>
      </w:r>
      <w:r w:rsidR="008D3011">
        <w:t>-</w:t>
      </w:r>
      <w:r w:rsidR="00A43443">
        <w:t>S</w:t>
      </w:r>
      <w:r w:rsidR="00BA135C">
        <w:t>te</w:t>
      </w:r>
      <w:r w:rsidR="008D3011">
        <w:t>-</w:t>
      </w:r>
      <w:r w:rsidR="00A43443">
        <w:t xml:space="preserve">Marie le 13 et 14 </w:t>
      </w:r>
      <w:r w:rsidR="006705F1">
        <w:t xml:space="preserve">mai </w:t>
      </w:r>
      <w:r w:rsidR="00A43443">
        <w:t>pour toutes les épreuves individuelles et</w:t>
      </w:r>
      <w:r w:rsidR="008D3011">
        <w:t xml:space="preserve"> l’épreuve</w:t>
      </w:r>
      <w:r w:rsidR="00A43443">
        <w:t xml:space="preserve"> d’équipage classique (C1D, C1H, K1D, K1H, C2H)</w:t>
      </w:r>
      <w:r w:rsidR="00083129">
        <w:t>. Pour la catégorie C2H une seule course classique sera organisée le 13 mai.</w:t>
      </w:r>
    </w:p>
    <w:p w14:paraId="4408E0C3" w14:textId="3BC76CCC" w:rsidR="003B3711" w:rsidRDefault="008E1733" w:rsidP="008E1733">
      <w:r>
        <w:t>Parcours</w:t>
      </w:r>
      <w:r w:rsidR="00380AD6">
        <w:t xml:space="preserve"> et formats de course</w:t>
      </w:r>
      <w:r>
        <w:t xml:space="preserve"> </w:t>
      </w:r>
      <w:r w:rsidR="008D3011">
        <w:t>sur le site de</w:t>
      </w:r>
      <w:r w:rsidR="00A43443">
        <w:t xml:space="preserve"> Pau</w:t>
      </w:r>
      <w:r w:rsidR="003B3711">
        <w:t> :</w:t>
      </w:r>
    </w:p>
    <w:p w14:paraId="6CA5A300" w14:textId="0EF04C46" w:rsidR="00380AD6" w:rsidRDefault="00CF76B2" w:rsidP="008E1733">
      <w:pPr>
        <w:pStyle w:val="Paragraphedeliste"/>
        <w:numPr>
          <w:ilvl w:val="0"/>
          <w:numId w:val="11"/>
        </w:numPr>
      </w:pPr>
      <w:r>
        <w:t>S</w:t>
      </w:r>
      <w:r w:rsidR="00380AD6">
        <w:t>print stade d’eaux vives Pau-Pyrénées (environ 45 secondes)</w:t>
      </w:r>
    </w:p>
    <w:p w14:paraId="7AA2212B" w14:textId="3C863ACE" w:rsidR="00380AD6" w:rsidRDefault="00CF76B2" w:rsidP="003B3711">
      <w:pPr>
        <w:pStyle w:val="Paragraphedeliste"/>
        <w:numPr>
          <w:ilvl w:val="0"/>
          <w:numId w:val="11"/>
        </w:numPr>
      </w:pPr>
      <w:r>
        <w:t>S</w:t>
      </w:r>
      <w:r w:rsidR="00826016">
        <w:t>print</w:t>
      </w:r>
      <w:r w:rsidR="00380AD6">
        <w:t xml:space="preserve"> n°1 sous format Q1 / Q2 / Finale</w:t>
      </w:r>
    </w:p>
    <w:p w14:paraId="0F83F7CB" w14:textId="15F226CB" w:rsidR="00380AD6" w:rsidRDefault="00CF76B2" w:rsidP="003B3711">
      <w:pPr>
        <w:pStyle w:val="Paragraphedeliste"/>
        <w:numPr>
          <w:ilvl w:val="0"/>
          <w:numId w:val="11"/>
        </w:numPr>
      </w:pPr>
      <w:r>
        <w:t>S</w:t>
      </w:r>
      <w:r w:rsidR="00380AD6">
        <w:t xml:space="preserve">print n°2 </w:t>
      </w:r>
      <w:r w:rsidR="00BA135C">
        <w:t xml:space="preserve">sous format </w:t>
      </w:r>
      <w:r w:rsidR="00380AD6">
        <w:t>finale</w:t>
      </w:r>
    </w:p>
    <w:p w14:paraId="06A3DEFD" w14:textId="23E1939F" w:rsidR="008E1733" w:rsidRDefault="008E1733" w:rsidP="008E1733">
      <w:r>
        <w:t xml:space="preserve">Parcours </w:t>
      </w:r>
      <w:r w:rsidR="008D3011">
        <w:t>sur le site d’</w:t>
      </w:r>
      <w:r w:rsidR="00A43443">
        <w:t>Oloron</w:t>
      </w:r>
      <w:r w:rsidR="008D3011">
        <w:t>-</w:t>
      </w:r>
      <w:r w:rsidR="00A43443">
        <w:t>St</w:t>
      </w:r>
      <w:r w:rsidR="00E44409">
        <w:t>e</w:t>
      </w:r>
      <w:r w:rsidR="008D3011">
        <w:t>-</w:t>
      </w:r>
      <w:r w:rsidR="00A43443">
        <w:t>Marie</w:t>
      </w:r>
      <w:r w:rsidR="00F723B3">
        <w:t> :</w:t>
      </w:r>
    </w:p>
    <w:p w14:paraId="57AE488E" w14:textId="156537BE" w:rsidR="003B3711" w:rsidRDefault="00BA135C" w:rsidP="003B3711">
      <w:pPr>
        <w:pStyle w:val="Paragraphedeliste"/>
        <w:numPr>
          <w:ilvl w:val="0"/>
          <w:numId w:val="11"/>
        </w:numPr>
      </w:pPr>
      <w:r>
        <w:t>Classique :</w:t>
      </w:r>
      <w:r w:rsidR="00E40304">
        <w:t xml:space="preserve"> parcours</w:t>
      </w:r>
      <w:r w:rsidR="00A43443">
        <w:t xml:space="preserve"> </w:t>
      </w:r>
      <w:proofErr w:type="spellStart"/>
      <w:r w:rsidR="00E44409">
        <w:t>S</w:t>
      </w:r>
      <w:r w:rsidR="00A43443">
        <w:t>oeix</w:t>
      </w:r>
      <w:proofErr w:type="spellEnd"/>
      <w:r w:rsidR="00380AD6">
        <w:t xml:space="preserve"> - </w:t>
      </w:r>
      <w:r w:rsidR="00394C43">
        <w:t>Oloron-Ste-Marie</w:t>
      </w:r>
      <w:r w:rsidR="008D3011">
        <w:t>,</w:t>
      </w:r>
      <w:r w:rsidR="00A43443">
        <w:t xml:space="preserve"> </w:t>
      </w:r>
      <w:r w:rsidR="00E04A87">
        <w:t>G</w:t>
      </w:r>
      <w:r w:rsidR="00A43443">
        <w:t>ave d’Aspe</w:t>
      </w:r>
      <w:r w:rsidR="005366DD">
        <w:t xml:space="preserve"> (environ 11 minutes)</w:t>
      </w:r>
    </w:p>
    <w:p w14:paraId="542255B6" w14:textId="450ACB02" w:rsidR="00476B74" w:rsidRDefault="003B3711" w:rsidP="008E1733">
      <w:pPr>
        <w:jc w:val="both"/>
      </w:pPr>
      <w:r>
        <w:t>Les</w:t>
      </w:r>
      <w:r w:rsidR="008E1733">
        <w:t xml:space="preserve"> date</w:t>
      </w:r>
      <w:r>
        <w:t>s</w:t>
      </w:r>
      <w:r w:rsidR="008E1733">
        <w:t xml:space="preserve"> et le</w:t>
      </w:r>
      <w:r>
        <w:t>s</w:t>
      </w:r>
      <w:r w:rsidR="008E1733">
        <w:t xml:space="preserve"> programme</w:t>
      </w:r>
      <w:r>
        <w:t>s</w:t>
      </w:r>
      <w:r w:rsidR="008E1733">
        <w:t xml:space="preserve"> de ces courses peuvent être modifiés en fonction des conditions extérieures</w:t>
      </w:r>
      <w:r w:rsidR="00E44409">
        <w:t xml:space="preserve"> et</w:t>
      </w:r>
      <w:r w:rsidR="008D3011">
        <w:t xml:space="preserve"> de</w:t>
      </w:r>
      <w:r w:rsidR="00E44409">
        <w:t xml:space="preserve"> la situation sanitaire du moment.</w:t>
      </w:r>
    </w:p>
    <w:p w14:paraId="443F170F" w14:textId="77777777" w:rsidR="008E1733" w:rsidRPr="008E1733" w:rsidRDefault="008E1733" w:rsidP="00C43692">
      <w:pPr>
        <w:pStyle w:val="Titre3"/>
      </w:pPr>
      <w:bookmarkStart w:id="7" w:name="_Toc505251977"/>
      <w:bookmarkStart w:id="8" w:name="_Toc63072750"/>
      <w:r>
        <w:t>2.2</w:t>
      </w:r>
      <w:r>
        <w:tab/>
      </w:r>
      <w:r w:rsidRPr="008E1733">
        <w:t>Conditions de participation</w:t>
      </w:r>
      <w:bookmarkEnd w:id="7"/>
      <w:bookmarkEnd w:id="8"/>
    </w:p>
    <w:p w14:paraId="43648286" w14:textId="77777777" w:rsidR="00F34688" w:rsidRDefault="008E1733" w:rsidP="00C43692">
      <w:pPr>
        <w:pStyle w:val="Titre4"/>
      </w:pPr>
      <w:bookmarkStart w:id="9" w:name="_Toc505251978"/>
      <w:r>
        <w:t>a)</w:t>
      </w:r>
      <w:r>
        <w:tab/>
        <w:t>Conditions administratives</w:t>
      </w:r>
      <w:bookmarkEnd w:id="9"/>
    </w:p>
    <w:p w14:paraId="01F033FD" w14:textId="6207E69F" w:rsidR="008E1733" w:rsidRPr="008E1733" w:rsidRDefault="009F057A" w:rsidP="008E1733">
      <w:pPr>
        <w:pStyle w:val="Paragraphedeliste"/>
        <w:numPr>
          <w:ilvl w:val="0"/>
          <w:numId w:val="8"/>
        </w:numPr>
      </w:pPr>
      <w:r w:rsidRPr="008E1733">
        <w:t>Être</w:t>
      </w:r>
      <w:r w:rsidR="008E1733" w:rsidRPr="008E1733">
        <w:t xml:space="preserve"> titulai</w:t>
      </w:r>
      <w:r w:rsidR="003B3711">
        <w:t xml:space="preserve">re de la </w:t>
      </w:r>
      <w:r w:rsidR="00F723B3">
        <w:t xml:space="preserve">carte </w:t>
      </w:r>
      <w:r w:rsidR="00447C58">
        <w:t>FFCK annuelle</w:t>
      </w:r>
      <w:r w:rsidR="003B3711">
        <w:t xml:space="preserve"> 20</w:t>
      </w:r>
      <w:r>
        <w:t>21</w:t>
      </w:r>
    </w:p>
    <w:p w14:paraId="77071433" w14:textId="553F59E7" w:rsidR="008E1733" w:rsidRPr="008E1733" w:rsidRDefault="00CF76B2" w:rsidP="008E1733">
      <w:pPr>
        <w:pStyle w:val="Paragraphedeliste"/>
        <w:numPr>
          <w:ilvl w:val="0"/>
          <w:numId w:val="8"/>
        </w:numPr>
      </w:pPr>
      <w:r>
        <w:t>A</w:t>
      </w:r>
      <w:r w:rsidR="008E1733" w:rsidRPr="008E1733">
        <w:t>voir payé ses factures à la FFCK,</w:t>
      </w:r>
    </w:p>
    <w:p w14:paraId="659ED792" w14:textId="1ED4DF1A" w:rsidR="008E1733" w:rsidRPr="008E1733" w:rsidRDefault="00CF76B2" w:rsidP="008E1733">
      <w:pPr>
        <w:pStyle w:val="Paragraphedeliste"/>
        <w:numPr>
          <w:ilvl w:val="0"/>
          <w:numId w:val="8"/>
        </w:numPr>
      </w:pPr>
      <w:r>
        <w:t>P</w:t>
      </w:r>
      <w:r w:rsidR="008E1733" w:rsidRPr="008E1733">
        <w:t>ouvoir concourir pour la France au niveau international, conformément au règlement international en vigueur</w:t>
      </w:r>
    </w:p>
    <w:p w14:paraId="19C0F44D" w14:textId="47F1E288" w:rsidR="003B3711" w:rsidRDefault="00CF76B2" w:rsidP="008E1733">
      <w:pPr>
        <w:pStyle w:val="Paragraphedeliste"/>
        <w:numPr>
          <w:ilvl w:val="0"/>
          <w:numId w:val="8"/>
        </w:numPr>
      </w:pPr>
      <w:r>
        <w:t>S</w:t>
      </w:r>
      <w:r w:rsidR="008E1733" w:rsidRPr="008E1733">
        <w:t>’inscrire</w:t>
      </w:r>
      <w:r w:rsidR="003B3711">
        <w:t xml:space="preserve"> au</w:t>
      </w:r>
      <w:r w:rsidR="009F057A">
        <w:t>x</w:t>
      </w:r>
      <w:r w:rsidR="003B3711">
        <w:t xml:space="preserve"> </w:t>
      </w:r>
      <w:r w:rsidR="009F057A">
        <w:t>courses de sélection</w:t>
      </w:r>
      <w:r w:rsidR="003B3711">
        <w:t xml:space="preserve"> </w:t>
      </w:r>
      <w:r w:rsidR="008E1733" w:rsidRPr="008E1733">
        <w:t>sur le site de la FFCK</w:t>
      </w:r>
      <w:r w:rsidR="00BC1D09">
        <w:t xml:space="preserve"> conformément aux règles de </w:t>
      </w:r>
      <w:r w:rsidR="003B3711">
        <w:t>l’organisateur</w:t>
      </w:r>
    </w:p>
    <w:p w14:paraId="1A68F5E8" w14:textId="7ED81166" w:rsidR="008E1733" w:rsidRPr="008E1733" w:rsidRDefault="008E1733" w:rsidP="005366DD">
      <w:pPr>
        <w:pStyle w:val="Paragraphedeliste"/>
        <w:ind w:left="1428"/>
      </w:pPr>
    </w:p>
    <w:p w14:paraId="47AE8725" w14:textId="244A550A" w:rsidR="008E1733" w:rsidRDefault="008E1733" w:rsidP="00C43692">
      <w:pPr>
        <w:pStyle w:val="Titre4"/>
      </w:pPr>
      <w:bookmarkStart w:id="10" w:name="_Toc505251979"/>
      <w:r>
        <w:t>b)</w:t>
      </w:r>
      <w:r>
        <w:tab/>
        <w:t>Conditions sportives</w:t>
      </w:r>
      <w:bookmarkEnd w:id="10"/>
      <w:r w:rsidR="00183FA8">
        <w:t xml:space="preserve"> </w:t>
      </w:r>
    </w:p>
    <w:p w14:paraId="0D836352" w14:textId="22F7441A" w:rsidR="008E1733" w:rsidRPr="008E1733" w:rsidRDefault="008E1733" w:rsidP="008E1733">
      <w:pPr>
        <w:pStyle w:val="Paragraphedeliste"/>
        <w:numPr>
          <w:ilvl w:val="0"/>
          <w:numId w:val="8"/>
        </w:numPr>
      </w:pPr>
      <w:r w:rsidRPr="008E1733">
        <w:t>Les sportifs listés élite et senior, quelle que soit leur embarcation de mise en liste peuvent s’inscrire aux courses de sélections</w:t>
      </w:r>
    </w:p>
    <w:p w14:paraId="04860235" w14:textId="5D5141B6" w:rsidR="008E1733" w:rsidRDefault="00CF76B2" w:rsidP="008E1733">
      <w:pPr>
        <w:pStyle w:val="Paragraphedeliste"/>
        <w:numPr>
          <w:ilvl w:val="0"/>
          <w:numId w:val="8"/>
        </w:numPr>
      </w:pPr>
      <w:r>
        <w:t>L</w:t>
      </w:r>
      <w:r w:rsidR="008E1733" w:rsidRPr="008E1733">
        <w:t>es sportifs qui entrent dans les quotas d’accès suivant pourront s’inscrire et participer aux courses de sélection</w:t>
      </w:r>
      <w:r w:rsidR="00394C43">
        <w:t>.</w:t>
      </w:r>
      <w:r w:rsidR="00BC1D09">
        <w:t xml:space="preserve"> </w:t>
      </w:r>
    </w:p>
    <w:p w14:paraId="240F4E53" w14:textId="77777777" w:rsidR="00183FA8" w:rsidRPr="008E1733" w:rsidRDefault="00183FA8" w:rsidP="00183FA8">
      <w:pPr>
        <w:pStyle w:val="Paragraphedeliste"/>
        <w:ind w:left="1428"/>
      </w:pPr>
    </w:p>
    <w:tbl>
      <w:tblPr>
        <w:tblW w:w="0" w:type="auto"/>
        <w:tblInd w:w="987" w:type="dxa"/>
        <w:tblLayout w:type="fixed"/>
        <w:tblCellMar>
          <w:left w:w="0" w:type="dxa"/>
          <w:right w:w="0" w:type="dxa"/>
        </w:tblCellMar>
        <w:tblLook w:val="0000" w:firstRow="0" w:lastRow="0" w:firstColumn="0" w:lastColumn="0" w:noHBand="0" w:noVBand="0"/>
      </w:tblPr>
      <w:tblGrid>
        <w:gridCol w:w="1517"/>
        <w:gridCol w:w="1507"/>
        <w:gridCol w:w="1512"/>
        <w:gridCol w:w="1512"/>
        <w:gridCol w:w="1507"/>
      </w:tblGrid>
      <w:tr w:rsidR="008E1733" w14:paraId="1390E0FB" w14:textId="77777777" w:rsidTr="00973700">
        <w:trPr>
          <w:trHeight w:hRule="exact" w:val="403"/>
        </w:trPr>
        <w:tc>
          <w:tcPr>
            <w:tcW w:w="1517" w:type="dxa"/>
            <w:tcBorders>
              <w:top w:val="single" w:sz="5" w:space="0" w:color="000000"/>
              <w:left w:val="single" w:sz="5" w:space="0" w:color="000000"/>
              <w:bottom w:val="single" w:sz="5" w:space="0" w:color="000000"/>
              <w:right w:val="single" w:sz="5" w:space="0" w:color="000000"/>
            </w:tcBorders>
            <w:vAlign w:val="center"/>
          </w:tcPr>
          <w:p w14:paraId="7A3C79ED" w14:textId="77777777" w:rsidR="008E1733" w:rsidRDefault="008E1733" w:rsidP="00973700">
            <w:pPr>
              <w:spacing w:before="96" w:after="74" w:line="223" w:lineRule="exact"/>
              <w:jc w:val="center"/>
              <w:textAlignment w:val="baseline"/>
              <w:rPr>
                <w:rFonts w:ascii="Calibri" w:eastAsia="Calibri" w:hAnsi="Calibri"/>
                <w:color w:val="000000"/>
              </w:rPr>
            </w:pPr>
            <w:r>
              <w:rPr>
                <w:rFonts w:ascii="Calibri" w:eastAsia="Calibri" w:hAnsi="Calibri"/>
                <w:color w:val="000000"/>
              </w:rPr>
              <w:t>K1H</w:t>
            </w:r>
          </w:p>
        </w:tc>
        <w:tc>
          <w:tcPr>
            <w:tcW w:w="1507" w:type="dxa"/>
            <w:tcBorders>
              <w:top w:val="single" w:sz="5" w:space="0" w:color="000000"/>
              <w:left w:val="single" w:sz="5" w:space="0" w:color="000000"/>
              <w:bottom w:val="single" w:sz="5" w:space="0" w:color="000000"/>
              <w:right w:val="single" w:sz="5" w:space="0" w:color="000000"/>
            </w:tcBorders>
            <w:vAlign w:val="center"/>
          </w:tcPr>
          <w:p w14:paraId="7D1E66A4" w14:textId="77777777" w:rsidR="008E1733" w:rsidRDefault="008E1733" w:rsidP="00973700">
            <w:pPr>
              <w:spacing w:before="96" w:after="74" w:line="223" w:lineRule="exact"/>
              <w:jc w:val="center"/>
              <w:textAlignment w:val="baseline"/>
              <w:rPr>
                <w:rFonts w:ascii="Calibri" w:eastAsia="Calibri" w:hAnsi="Calibri"/>
                <w:color w:val="000000"/>
              </w:rPr>
            </w:pPr>
            <w:r>
              <w:rPr>
                <w:rFonts w:ascii="Calibri" w:eastAsia="Calibri" w:hAnsi="Calibri"/>
                <w:color w:val="000000"/>
              </w:rPr>
              <w:t>K1D</w:t>
            </w:r>
          </w:p>
        </w:tc>
        <w:tc>
          <w:tcPr>
            <w:tcW w:w="1512" w:type="dxa"/>
            <w:tcBorders>
              <w:top w:val="single" w:sz="5" w:space="0" w:color="000000"/>
              <w:left w:val="single" w:sz="5" w:space="0" w:color="000000"/>
              <w:bottom w:val="single" w:sz="5" w:space="0" w:color="000000"/>
              <w:right w:val="single" w:sz="5" w:space="0" w:color="000000"/>
            </w:tcBorders>
            <w:vAlign w:val="center"/>
          </w:tcPr>
          <w:p w14:paraId="12549100" w14:textId="77777777" w:rsidR="008E1733" w:rsidRDefault="008E1733" w:rsidP="00973700">
            <w:pPr>
              <w:spacing w:before="96" w:after="74" w:line="223" w:lineRule="exact"/>
              <w:jc w:val="center"/>
              <w:textAlignment w:val="baseline"/>
              <w:rPr>
                <w:rFonts w:ascii="Calibri" w:eastAsia="Calibri" w:hAnsi="Calibri"/>
                <w:color w:val="000000"/>
              </w:rPr>
            </w:pPr>
            <w:r>
              <w:rPr>
                <w:rFonts w:ascii="Calibri" w:eastAsia="Calibri" w:hAnsi="Calibri"/>
                <w:color w:val="000000"/>
              </w:rPr>
              <w:t>C1H</w:t>
            </w:r>
          </w:p>
        </w:tc>
        <w:tc>
          <w:tcPr>
            <w:tcW w:w="1512" w:type="dxa"/>
            <w:tcBorders>
              <w:top w:val="single" w:sz="5" w:space="0" w:color="000000"/>
              <w:left w:val="single" w:sz="5" w:space="0" w:color="000000"/>
              <w:bottom w:val="single" w:sz="5" w:space="0" w:color="000000"/>
              <w:right w:val="single" w:sz="5" w:space="0" w:color="000000"/>
            </w:tcBorders>
            <w:vAlign w:val="center"/>
          </w:tcPr>
          <w:p w14:paraId="514B645F" w14:textId="77777777" w:rsidR="008E1733" w:rsidRDefault="008E1733" w:rsidP="00973700">
            <w:pPr>
              <w:spacing w:before="96" w:after="74" w:line="223" w:lineRule="exact"/>
              <w:jc w:val="center"/>
              <w:textAlignment w:val="baseline"/>
              <w:rPr>
                <w:rFonts w:ascii="Calibri" w:eastAsia="Calibri" w:hAnsi="Calibri"/>
                <w:color w:val="000000"/>
              </w:rPr>
            </w:pPr>
            <w:r>
              <w:rPr>
                <w:rFonts w:ascii="Calibri" w:eastAsia="Calibri" w:hAnsi="Calibri"/>
                <w:color w:val="000000"/>
              </w:rPr>
              <w:t>C2H</w:t>
            </w:r>
          </w:p>
        </w:tc>
        <w:tc>
          <w:tcPr>
            <w:tcW w:w="1507" w:type="dxa"/>
            <w:tcBorders>
              <w:top w:val="single" w:sz="5" w:space="0" w:color="000000"/>
              <w:left w:val="single" w:sz="5" w:space="0" w:color="000000"/>
              <w:bottom w:val="single" w:sz="5" w:space="0" w:color="000000"/>
              <w:right w:val="single" w:sz="5" w:space="0" w:color="000000"/>
            </w:tcBorders>
            <w:vAlign w:val="center"/>
          </w:tcPr>
          <w:p w14:paraId="54567344" w14:textId="77777777" w:rsidR="008E1733" w:rsidRDefault="008E1733" w:rsidP="00973700">
            <w:pPr>
              <w:spacing w:before="96" w:after="74" w:line="223" w:lineRule="exact"/>
              <w:jc w:val="center"/>
              <w:textAlignment w:val="baseline"/>
              <w:rPr>
                <w:rFonts w:ascii="Calibri" w:eastAsia="Calibri" w:hAnsi="Calibri"/>
                <w:color w:val="000000"/>
              </w:rPr>
            </w:pPr>
            <w:r>
              <w:rPr>
                <w:rFonts w:ascii="Calibri" w:eastAsia="Calibri" w:hAnsi="Calibri"/>
                <w:color w:val="000000"/>
              </w:rPr>
              <w:t>C1D</w:t>
            </w:r>
          </w:p>
        </w:tc>
      </w:tr>
      <w:tr w:rsidR="00BC1D09" w14:paraId="6B220EA3" w14:textId="77777777" w:rsidTr="00973700">
        <w:trPr>
          <w:trHeight w:hRule="exact" w:val="404"/>
        </w:trPr>
        <w:tc>
          <w:tcPr>
            <w:tcW w:w="1517" w:type="dxa"/>
            <w:tcBorders>
              <w:top w:val="single" w:sz="5" w:space="0" w:color="000000"/>
              <w:left w:val="single" w:sz="5" w:space="0" w:color="000000"/>
              <w:bottom w:val="single" w:sz="5" w:space="0" w:color="000000"/>
              <w:right w:val="single" w:sz="5" w:space="0" w:color="000000"/>
            </w:tcBorders>
            <w:vAlign w:val="center"/>
          </w:tcPr>
          <w:p w14:paraId="3813B887" w14:textId="77777777" w:rsidR="00BC1D09" w:rsidRPr="004F1004" w:rsidRDefault="00BC1D09" w:rsidP="00973700">
            <w:pPr>
              <w:spacing w:before="91" w:after="80" w:line="223" w:lineRule="exact"/>
              <w:jc w:val="center"/>
              <w:textAlignment w:val="baseline"/>
              <w:rPr>
                <w:rFonts w:ascii="Calibri" w:eastAsia="Calibri" w:hAnsi="Calibri"/>
              </w:rPr>
            </w:pPr>
            <w:r w:rsidRPr="004F1004">
              <w:rPr>
                <w:rFonts w:ascii="Calibri" w:eastAsia="Calibri" w:hAnsi="Calibri"/>
              </w:rPr>
              <w:t>15</w:t>
            </w:r>
          </w:p>
        </w:tc>
        <w:tc>
          <w:tcPr>
            <w:tcW w:w="1507" w:type="dxa"/>
            <w:tcBorders>
              <w:top w:val="single" w:sz="5" w:space="0" w:color="000000"/>
              <w:left w:val="single" w:sz="5" w:space="0" w:color="000000"/>
              <w:bottom w:val="single" w:sz="5" w:space="0" w:color="000000"/>
              <w:right w:val="single" w:sz="5" w:space="0" w:color="000000"/>
            </w:tcBorders>
            <w:vAlign w:val="center"/>
          </w:tcPr>
          <w:p w14:paraId="679AE77C" w14:textId="77777777" w:rsidR="00BC1D09" w:rsidRPr="004F1004" w:rsidRDefault="00BC1D09" w:rsidP="00973700">
            <w:pPr>
              <w:spacing w:before="91" w:after="80" w:line="223" w:lineRule="exact"/>
              <w:jc w:val="center"/>
              <w:textAlignment w:val="baseline"/>
              <w:rPr>
                <w:rFonts w:ascii="Calibri" w:eastAsia="Calibri" w:hAnsi="Calibri"/>
              </w:rPr>
            </w:pPr>
            <w:r w:rsidRPr="004F1004">
              <w:rPr>
                <w:rFonts w:ascii="Calibri" w:eastAsia="Calibri" w:hAnsi="Calibri"/>
              </w:rPr>
              <w:t>12</w:t>
            </w:r>
          </w:p>
        </w:tc>
        <w:tc>
          <w:tcPr>
            <w:tcW w:w="1512" w:type="dxa"/>
            <w:tcBorders>
              <w:top w:val="single" w:sz="5" w:space="0" w:color="000000"/>
              <w:left w:val="single" w:sz="5" w:space="0" w:color="000000"/>
              <w:bottom w:val="single" w:sz="5" w:space="0" w:color="000000"/>
              <w:right w:val="single" w:sz="5" w:space="0" w:color="000000"/>
            </w:tcBorders>
            <w:vAlign w:val="center"/>
          </w:tcPr>
          <w:p w14:paraId="3CAF7516" w14:textId="77777777" w:rsidR="00BC1D09" w:rsidRPr="004F1004" w:rsidRDefault="00BC1D09" w:rsidP="00973700">
            <w:pPr>
              <w:spacing w:before="91" w:after="80" w:line="223" w:lineRule="exact"/>
              <w:jc w:val="center"/>
              <w:textAlignment w:val="baseline"/>
              <w:rPr>
                <w:rFonts w:ascii="Calibri" w:eastAsia="Calibri" w:hAnsi="Calibri"/>
              </w:rPr>
            </w:pPr>
            <w:r w:rsidRPr="004F1004">
              <w:rPr>
                <w:rFonts w:ascii="Calibri" w:eastAsia="Calibri" w:hAnsi="Calibri"/>
              </w:rPr>
              <w:t>12</w:t>
            </w:r>
          </w:p>
        </w:tc>
        <w:tc>
          <w:tcPr>
            <w:tcW w:w="1512" w:type="dxa"/>
            <w:tcBorders>
              <w:top w:val="single" w:sz="5" w:space="0" w:color="000000"/>
              <w:left w:val="single" w:sz="5" w:space="0" w:color="000000"/>
              <w:bottom w:val="single" w:sz="5" w:space="0" w:color="000000"/>
              <w:right w:val="single" w:sz="5" w:space="0" w:color="000000"/>
            </w:tcBorders>
            <w:vAlign w:val="center"/>
          </w:tcPr>
          <w:p w14:paraId="322B9C31" w14:textId="77777777" w:rsidR="00BC1D09" w:rsidRPr="004F1004" w:rsidRDefault="00BC1D09" w:rsidP="00973700">
            <w:pPr>
              <w:spacing w:before="91" w:after="80" w:line="223" w:lineRule="exact"/>
              <w:jc w:val="center"/>
              <w:textAlignment w:val="baseline"/>
              <w:rPr>
                <w:rFonts w:ascii="Calibri" w:eastAsia="Calibri" w:hAnsi="Calibri"/>
              </w:rPr>
            </w:pPr>
            <w:r w:rsidRPr="004F1004">
              <w:rPr>
                <w:rFonts w:ascii="Calibri" w:eastAsia="Calibri" w:hAnsi="Calibri"/>
              </w:rPr>
              <w:t>8</w:t>
            </w:r>
          </w:p>
        </w:tc>
        <w:tc>
          <w:tcPr>
            <w:tcW w:w="1507" w:type="dxa"/>
            <w:tcBorders>
              <w:top w:val="single" w:sz="5" w:space="0" w:color="000000"/>
              <w:left w:val="single" w:sz="5" w:space="0" w:color="000000"/>
              <w:bottom w:val="single" w:sz="5" w:space="0" w:color="000000"/>
              <w:right w:val="single" w:sz="5" w:space="0" w:color="000000"/>
            </w:tcBorders>
            <w:vAlign w:val="center"/>
          </w:tcPr>
          <w:p w14:paraId="4E13DD6A" w14:textId="77777777" w:rsidR="00BC1D09" w:rsidRPr="004F1004" w:rsidRDefault="00BC1D09" w:rsidP="00973700">
            <w:pPr>
              <w:spacing w:before="91" w:after="80" w:line="223" w:lineRule="exact"/>
              <w:jc w:val="center"/>
              <w:textAlignment w:val="baseline"/>
              <w:rPr>
                <w:rFonts w:ascii="Calibri" w:eastAsia="Calibri" w:hAnsi="Calibri"/>
              </w:rPr>
            </w:pPr>
            <w:r w:rsidRPr="004F1004">
              <w:rPr>
                <w:rFonts w:ascii="Calibri" w:eastAsia="Calibri" w:hAnsi="Calibri"/>
              </w:rPr>
              <w:t>8</w:t>
            </w:r>
          </w:p>
        </w:tc>
      </w:tr>
    </w:tbl>
    <w:p w14:paraId="149868F8" w14:textId="2684B618" w:rsidR="008E1733" w:rsidRPr="008E1733" w:rsidRDefault="008E1733" w:rsidP="008E1733">
      <w:pPr>
        <w:pStyle w:val="Paragraphedeliste"/>
        <w:numPr>
          <w:ilvl w:val="0"/>
          <w:numId w:val="8"/>
        </w:numPr>
        <w:spacing w:before="240"/>
        <w:ind w:left="1429" w:hanging="709"/>
      </w:pPr>
      <w:r w:rsidRPr="008E1733">
        <w:lastRenderedPageBreak/>
        <w:t>Ces quotas seront arrêtés à partir du classement nationa</w:t>
      </w:r>
      <w:r w:rsidR="00183FA8">
        <w:t xml:space="preserve">l </w:t>
      </w:r>
      <w:r w:rsidRPr="008E1733">
        <w:t xml:space="preserve">au </w:t>
      </w:r>
      <w:r w:rsidR="006705F1">
        <w:t>mercre</w:t>
      </w:r>
      <w:r w:rsidR="00183FA8">
        <w:t>di 2</w:t>
      </w:r>
      <w:r w:rsidR="005366DD">
        <w:t>1</w:t>
      </w:r>
      <w:r w:rsidR="00183FA8">
        <w:t xml:space="preserve"> avril</w:t>
      </w:r>
      <w:r w:rsidR="004E1CA7">
        <w:t xml:space="preserve"> 20</w:t>
      </w:r>
      <w:r w:rsidR="005366DD">
        <w:t>21</w:t>
      </w:r>
      <w:r w:rsidRPr="008E1733">
        <w:t>, à l’issue du sélectif natio</w:t>
      </w:r>
      <w:r w:rsidR="00183FA8">
        <w:t xml:space="preserve">nal sprint </w:t>
      </w:r>
      <w:r w:rsidR="00D201F5">
        <w:t xml:space="preserve">à </w:t>
      </w:r>
      <w:r w:rsidR="005366DD">
        <w:t>Pau</w:t>
      </w:r>
      <w:r w:rsidRPr="008E1733">
        <w:t xml:space="preserve">. Les sportifs listés </w:t>
      </w:r>
      <w:r w:rsidR="00BA135C">
        <w:t>é</w:t>
      </w:r>
      <w:r w:rsidRPr="008E1733">
        <w:t>lite et senior sont comptabilisés dans ce classement</w:t>
      </w:r>
    </w:p>
    <w:p w14:paraId="35FFBF59" w14:textId="2BFED354" w:rsidR="008E1733" w:rsidRDefault="00CF76B2" w:rsidP="008E1733">
      <w:pPr>
        <w:pStyle w:val="Paragraphedeliste"/>
        <w:numPr>
          <w:ilvl w:val="0"/>
          <w:numId w:val="8"/>
        </w:numPr>
      </w:pPr>
      <w:r>
        <w:t>L</w:t>
      </w:r>
      <w:r w:rsidR="008E1733" w:rsidRPr="008E1733">
        <w:t xml:space="preserve">e manager descente peut inscrire des bateaux supplémentaires </w:t>
      </w:r>
      <w:r w:rsidR="00083129">
        <w:t>aux</w:t>
      </w:r>
      <w:r w:rsidR="00BC1D09">
        <w:t xml:space="preserve"> compétition</w:t>
      </w:r>
      <w:r w:rsidR="00083129">
        <w:t>s</w:t>
      </w:r>
      <w:r w:rsidR="00BC1D09">
        <w:t xml:space="preserve"> de sélection 20</w:t>
      </w:r>
      <w:r w:rsidR="005366DD">
        <w:t>21</w:t>
      </w:r>
      <w:r w:rsidR="008E1733" w:rsidRPr="008E1733">
        <w:t xml:space="preserve"> après analyse du classement national et</w:t>
      </w:r>
      <w:r w:rsidR="00295BC2">
        <w:t xml:space="preserve"> plus</w:t>
      </w:r>
      <w:r w:rsidR="00BC1D09">
        <w:t xml:space="preserve"> particulièrement</w:t>
      </w:r>
      <w:r w:rsidR="008E1733" w:rsidRPr="008E1733">
        <w:t xml:space="preserve"> des résultats sur les sélectifs nationaux.</w:t>
      </w:r>
    </w:p>
    <w:p w14:paraId="2F5C7739" w14:textId="77777777" w:rsidR="008E1733" w:rsidRDefault="008E1733" w:rsidP="00C43692">
      <w:pPr>
        <w:pStyle w:val="Titre3"/>
        <w:rPr>
          <w:rFonts w:eastAsiaTheme="minorHAnsi"/>
        </w:rPr>
      </w:pPr>
      <w:bookmarkStart w:id="11" w:name="_Toc505251980"/>
      <w:bookmarkStart w:id="12" w:name="_Toc63072751"/>
      <w:r>
        <w:rPr>
          <w:rFonts w:eastAsiaTheme="minorHAnsi"/>
        </w:rPr>
        <w:t>2.3</w:t>
      </w:r>
      <w:r>
        <w:rPr>
          <w:rFonts w:eastAsiaTheme="minorHAnsi"/>
        </w:rPr>
        <w:tab/>
      </w:r>
      <w:r w:rsidRPr="008E1733">
        <w:rPr>
          <w:rFonts w:eastAsiaTheme="minorHAnsi"/>
        </w:rPr>
        <w:t xml:space="preserve">Règlement </w:t>
      </w:r>
      <w:r w:rsidR="001F5993">
        <w:rPr>
          <w:rFonts w:eastAsiaTheme="minorHAnsi"/>
        </w:rPr>
        <w:t>des</w:t>
      </w:r>
      <w:r w:rsidRPr="008E1733">
        <w:rPr>
          <w:rFonts w:eastAsiaTheme="minorHAnsi"/>
        </w:rPr>
        <w:t xml:space="preserve"> compétition</w:t>
      </w:r>
      <w:r w:rsidR="001F5993">
        <w:rPr>
          <w:rFonts w:eastAsiaTheme="minorHAnsi"/>
        </w:rPr>
        <w:t>s</w:t>
      </w:r>
      <w:r w:rsidRPr="008E1733">
        <w:rPr>
          <w:rFonts w:eastAsiaTheme="minorHAnsi"/>
        </w:rPr>
        <w:t xml:space="preserve"> de sélection</w:t>
      </w:r>
      <w:bookmarkEnd w:id="12"/>
      <w:r w:rsidRPr="008E1733">
        <w:rPr>
          <w:rFonts w:eastAsiaTheme="minorHAnsi"/>
        </w:rPr>
        <w:t xml:space="preserve"> </w:t>
      </w:r>
      <w:bookmarkEnd w:id="11"/>
    </w:p>
    <w:p w14:paraId="5B674D34" w14:textId="2931142F" w:rsidR="001F5993" w:rsidRDefault="001F5993" w:rsidP="008E1733">
      <w:pPr>
        <w:jc w:val="both"/>
      </w:pPr>
      <w:r>
        <w:t xml:space="preserve">Pour les courses de sélection à </w:t>
      </w:r>
      <w:r w:rsidR="005366DD">
        <w:t>Pau et à Oloron</w:t>
      </w:r>
      <w:r w:rsidR="00394C43">
        <w:t>-</w:t>
      </w:r>
      <w:r w:rsidR="005366DD">
        <w:t>Ste</w:t>
      </w:r>
      <w:r w:rsidR="00394C43">
        <w:t>-</w:t>
      </w:r>
      <w:r w:rsidR="005366DD">
        <w:t>Marie</w:t>
      </w:r>
      <w:r w:rsidR="00295BC2">
        <w:t>,</w:t>
      </w:r>
      <w:r>
        <w:t xml:space="preserve"> le règlement</w:t>
      </w:r>
      <w:r w:rsidR="00D201F5">
        <w:t xml:space="preserve"> </w:t>
      </w:r>
      <w:r w:rsidR="00394C43">
        <w:t>compétition</w:t>
      </w:r>
      <w:r>
        <w:t xml:space="preserve"> de la Fédération Internationale de Canoë sera appliqué.</w:t>
      </w:r>
    </w:p>
    <w:p w14:paraId="25099FD4" w14:textId="77777777" w:rsidR="008E1733" w:rsidRDefault="008E1733" w:rsidP="00C43692">
      <w:pPr>
        <w:pStyle w:val="Titre3"/>
      </w:pPr>
      <w:bookmarkStart w:id="13" w:name="_Toc505251981"/>
      <w:bookmarkStart w:id="14" w:name="_Toc63072752"/>
      <w:r>
        <w:t>2.4</w:t>
      </w:r>
      <w:r>
        <w:tab/>
        <w:t>Liste de départ</w:t>
      </w:r>
      <w:bookmarkEnd w:id="13"/>
      <w:bookmarkEnd w:id="14"/>
    </w:p>
    <w:p w14:paraId="013F5D4A" w14:textId="77777777" w:rsidR="00AF5B99" w:rsidRDefault="00AF5B99" w:rsidP="00AF5B99">
      <w:pPr>
        <w:pStyle w:val="Titre4"/>
        <w:rPr>
          <w:rFonts w:eastAsia="Calibri"/>
        </w:rPr>
      </w:pPr>
      <w:r>
        <w:rPr>
          <w:rFonts w:eastAsia="Calibri"/>
        </w:rPr>
        <w:t>Pour la course N</w:t>
      </w:r>
      <w:r>
        <w:rPr>
          <w:rFonts w:eastAsia="Calibri"/>
          <w:vertAlign w:val="superscript"/>
        </w:rPr>
        <w:t>°</w:t>
      </w:r>
      <w:r>
        <w:rPr>
          <w:rFonts w:eastAsia="Calibri"/>
        </w:rPr>
        <w:t>1</w:t>
      </w:r>
    </w:p>
    <w:p w14:paraId="76EA8917" w14:textId="6B3EDA14" w:rsidR="00AF5B99" w:rsidRDefault="00DA3FA1" w:rsidP="00AF5B99">
      <w:pPr>
        <w:numPr>
          <w:ilvl w:val="0"/>
          <w:numId w:val="14"/>
        </w:numPr>
        <w:tabs>
          <w:tab w:val="clear" w:pos="360"/>
          <w:tab w:val="left" w:pos="851"/>
        </w:tabs>
        <w:spacing w:before="25" w:after="0" w:line="238" w:lineRule="exact"/>
        <w:ind w:left="851" w:hanging="284"/>
        <w:textAlignment w:val="baseline"/>
        <w:rPr>
          <w:rFonts w:ascii="Calibri" w:eastAsia="Calibri" w:hAnsi="Calibri"/>
          <w:color w:val="000000"/>
        </w:rPr>
      </w:pPr>
      <w:r>
        <w:rPr>
          <w:rFonts w:ascii="Calibri" w:eastAsia="Calibri" w:hAnsi="Calibri"/>
          <w:color w:val="000000"/>
        </w:rPr>
        <w:t>G</w:t>
      </w:r>
      <w:r w:rsidR="00AF5B99">
        <w:rPr>
          <w:rFonts w:ascii="Calibri" w:eastAsia="Calibri" w:hAnsi="Calibri"/>
          <w:color w:val="000000"/>
        </w:rPr>
        <w:t>roupe 1 – Sportifs hors listes</w:t>
      </w:r>
    </w:p>
    <w:p w14:paraId="1E9A33D1" w14:textId="65412A33" w:rsidR="00AF5B99" w:rsidRDefault="00DA3FA1" w:rsidP="00AF5B99">
      <w:pPr>
        <w:numPr>
          <w:ilvl w:val="0"/>
          <w:numId w:val="14"/>
        </w:numPr>
        <w:tabs>
          <w:tab w:val="clear" w:pos="360"/>
          <w:tab w:val="left" w:pos="851"/>
        </w:tabs>
        <w:spacing w:before="45" w:after="0" w:line="238" w:lineRule="exact"/>
        <w:ind w:left="851" w:hanging="284"/>
        <w:textAlignment w:val="baseline"/>
        <w:rPr>
          <w:rFonts w:ascii="Calibri" w:eastAsia="Calibri" w:hAnsi="Calibri"/>
          <w:color w:val="000000"/>
        </w:rPr>
      </w:pPr>
      <w:r>
        <w:rPr>
          <w:rFonts w:ascii="Calibri" w:eastAsia="Calibri" w:hAnsi="Calibri"/>
          <w:color w:val="000000"/>
        </w:rPr>
        <w:t>G</w:t>
      </w:r>
      <w:r w:rsidR="00AF5B99">
        <w:rPr>
          <w:rFonts w:ascii="Calibri" w:eastAsia="Calibri" w:hAnsi="Calibri"/>
          <w:color w:val="000000"/>
        </w:rPr>
        <w:t>roupe 2 – Sportifs en liste Jeune</w:t>
      </w:r>
    </w:p>
    <w:p w14:paraId="1CC28CB4" w14:textId="0FFCC6F7" w:rsidR="00AF5B99" w:rsidRDefault="00DA3FA1" w:rsidP="00AF5B99">
      <w:pPr>
        <w:numPr>
          <w:ilvl w:val="0"/>
          <w:numId w:val="14"/>
        </w:numPr>
        <w:tabs>
          <w:tab w:val="clear" w:pos="360"/>
          <w:tab w:val="left" w:pos="851"/>
        </w:tabs>
        <w:spacing w:before="40" w:after="0" w:line="238" w:lineRule="exact"/>
        <w:ind w:left="851" w:hanging="284"/>
        <w:textAlignment w:val="baseline"/>
        <w:rPr>
          <w:rFonts w:ascii="Calibri" w:eastAsia="Calibri" w:hAnsi="Calibri"/>
          <w:color w:val="000000"/>
        </w:rPr>
      </w:pPr>
      <w:r>
        <w:rPr>
          <w:rFonts w:ascii="Calibri" w:eastAsia="Calibri" w:hAnsi="Calibri"/>
          <w:color w:val="000000"/>
        </w:rPr>
        <w:t>G</w:t>
      </w:r>
      <w:r w:rsidR="00AF5B99">
        <w:rPr>
          <w:rFonts w:ascii="Calibri" w:eastAsia="Calibri" w:hAnsi="Calibri"/>
          <w:color w:val="000000"/>
        </w:rPr>
        <w:t>roupe 3 – Sportifs en listes Senior et Elite</w:t>
      </w:r>
    </w:p>
    <w:p w14:paraId="6E9C9C92" w14:textId="6F699C70" w:rsidR="00AF5B99" w:rsidRDefault="00DA3FA1" w:rsidP="00AF5B99">
      <w:pPr>
        <w:numPr>
          <w:ilvl w:val="0"/>
          <w:numId w:val="14"/>
        </w:numPr>
        <w:tabs>
          <w:tab w:val="clear" w:pos="360"/>
          <w:tab w:val="left" w:pos="851"/>
        </w:tabs>
        <w:spacing w:before="12" w:after="0" w:line="268" w:lineRule="exact"/>
        <w:ind w:left="851" w:right="1440" w:hanging="284"/>
        <w:jc w:val="both"/>
        <w:textAlignment w:val="baseline"/>
        <w:rPr>
          <w:rFonts w:ascii="Calibri" w:eastAsia="Calibri" w:hAnsi="Calibri"/>
          <w:color w:val="000000"/>
        </w:rPr>
      </w:pPr>
      <w:r>
        <w:rPr>
          <w:rFonts w:ascii="Calibri" w:eastAsia="Calibri" w:hAnsi="Calibri"/>
          <w:color w:val="000000"/>
        </w:rPr>
        <w:t>L</w:t>
      </w:r>
      <w:r w:rsidR="00AF5B99">
        <w:rPr>
          <w:rFonts w:ascii="Calibri" w:eastAsia="Calibri" w:hAnsi="Calibri"/>
          <w:color w:val="000000"/>
        </w:rPr>
        <w:t>’ordre des départs à l’intérieur du groupe 1 se fera en ordre inverse du classement national toutes catégories, arrêté au 21 avril 2021</w:t>
      </w:r>
    </w:p>
    <w:p w14:paraId="092F7C50" w14:textId="41A3630F" w:rsidR="00AF5B99" w:rsidRDefault="00DA3FA1" w:rsidP="00AF5B99">
      <w:pPr>
        <w:numPr>
          <w:ilvl w:val="0"/>
          <w:numId w:val="14"/>
        </w:numPr>
        <w:tabs>
          <w:tab w:val="clear" w:pos="360"/>
          <w:tab w:val="left" w:pos="851"/>
        </w:tabs>
        <w:spacing w:before="16" w:after="0" w:line="268" w:lineRule="exact"/>
        <w:ind w:left="851" w:right="1440" w:hanging="284"/>
        <w:jc w:val="both"/>
        <w:textAlignment w:val="baseline"/>
        <w:rPr>
          <w:rFonts w:ascii="Calibri" w:eastAsia="Calibri" w:hAnsi="Calibri"/>
          <w:color w:val="000000"/>
        </w:rPr>
      </w:pPr>
      <w:r>
        <w:rPr>
          <w:rFonts w:ascii="Calibri" w:eastAsia="Calibri" w:hAnsi="Calibri"/>
          <w:color w:val="000000"/>
        </w:rPr>
        <w:t>L</w:t>
      </w:r>
      <w:r w:rsidR="00AF5B99">
        <w:rPr>
          <w:rFonts w:ascii="Calibri" w:eastAsia="Calibri" w:hAnsi="Calibri"/>
          <w:color w:val="000000"/>
        </w:rPr>
        <w:t>’ordre des départs à l’intérieur du groupe 2 et 3 se fera par tirage au sort dans chacun des groupes</w:t>
      </w:r>
    </w:p>
    <w:p w14:paraId="708E67D8" w14:textId="77777777" w:rsidR="00AF5B99" w:rsidRDefault="00AF5B99" w:rsidP="00AF5B99">
      <w:pPr>
        <w:spacing w:before="58" w:line="268" w:lineRule="exact"/>
        <w:ind w:left="1368" w:right="1440" w:hanging="1368"/>
        <w:jc w:val="both"/>
        <w:textAlignment w:val="baseline"/>
        <w:rPr>
          <w:rFonts w:ascii="Calibri" w:eastAsia="Calibri" w:hAnsi="Calibri"/>
          <w:b/>
          <w:color w:val="000000"/>
          <w:sz w:val="23"/>
        </w:rPr>
      </w:pPr>
      <w:r w:rsidRPr="00AF5B99">
        <w:rPr>
          <w:rStyle w:val="Titre4Car"/>
        </w:rPr>
        <w:t>Pour la course N°2</w:t>
      </w:r>
      <w:r>
        <w:rPr>
          <w:rFonts w:ascii="Calibri" w:eastAsia="Calibri" w:hAnsi="Calibri"/>
          <w:b/>
          <w:color w:val="000000"/>
          <w:sz w:val="23"/>
        </w:rPr>
        <w:t xml:space="preserve"> </w:t>
      </w:r>
    </w:p>
    <w:p w14:paraId="7DC0B27F" w14:textId="1589A9FE" w:rsidR="00AF5B99" w:rsidRDefault="00AF5B99" w:rsidP="00AF5B99">
      <w:pPr>
        <w:spacing w:before="58" w:line="268" w:lineRule="exact"/>
        <w:ind w:left="567" w:right="1440"/>
        <w:jc w:val="both"/>
        <w:textAlignment w:val="baseline"/>
        <w:rPr>
          <w:rFonts w:ascii="Calibri" w:eastAsia="Calibri" w:hAnsi="Calibri"/>
          <w:b/>
          <w:color w:val="000000"/>
          <w:sz w:val="23"/>
        </w:rPr>
      </w:pPr>
      <w:r>
        <w:rPr>
          <w:rFonts w:ascii="Calibri" w:eastAsia="Calibri" w:hAnsi="Calibri"/>
          <w:color w:val="000000"/>
        </w:rPr>
        <w:t xml:space="preserve">La liste de départ </w:t>
      </w:r>
      <w:r w:rsidR="00BA135C">
        <w:rPr>
          <w:rFonts w:ascii="Calibri" w:eastAsia="Calibri" w:hAnsi="Calibri"/>
          <w:color w:val="000000"/>
        </w:rPr>
        <w:t>se fera à</w:t>
      </w:r>
      <w:r>
        <w:rPr>
          <w:rFonts w:ascii="Calibri" w:eastAsia="Calibri" w:hAnsi="Calibri"/>
          <w:color w:val="000000"/>
        </w:rPr>
        <w:t xml:space="preserve"> l’inverse des résultats de la course N°1</w:t>
      </w:r>
      <w:r w:rsidR="00B8717F">
        <w:rPr>
          <w:rFonts w:ascii="Calibri" w:eastAsia="Calibri" w:hAnsi="Calibri"/>
          <w:color w:val="000000"/>
        </w:rPr>
        <w:t>.</w:t>
      </w:r>
      <w:r>
        <w:rPr>
          <w:rFonts w:ascii="Calibri" w:eastAsia="Calibri" w:hAnsi="Calibri"/>
          <w:color w:val="000000"/>
        </w:rPr>
        <w:t xml:space="preserve"> </w:t>
      </w:r>
      <w:r w:rsidR="00B8717F">
        <w:rPr>
          <w:rFonts w:ascii="Calibri" w:eastAsia="Calibri" w:hAnsi="Calibri"/>
          <w:color w:val="000000"/>
        </w:rPr>
        <w:t>E</w:t>
      </w:r>
      <w:r>
        <w:rPr>
          <w:rFonts w:ascii="Calibri" w:eastAsia="Calibri" w:hAnsi="Calibri"/>
          <w:color w:val="000000"/>
        </w:rPr>
        <w:t xml:space="preserve">n cas d’ex aequo, le départage sera fait sur la catégorie de mise en liste en privilégiant la catégorie </w:t>
      </w:r>
      <w:r w:rsidR="00DA3FA1">
        <w:rPr>
          <w:rFonts w:ascii="Calibri" w:eastAsia="Calibri" w:hAnsi="Calibri"/>
          <w:color w:val="000000"/>
        </w:rPr>
        <w:t>é</w:t>
      </w:r>
      <w:r>
        <w:rPr>
          <w:rFonts w:ascii="Calibri" w:eastAsia="Calibri" w:hAnsi="Calibri"/>
          <w:color w:val="000000"/>
        </w:rPr>
        <w:t>lite puis sur le classement national.</w:t>
      </w:r>
    </w:p>
    <w:p w14:paraId="0DE6CDBC" w14:textId="4896CA3C" w:rsidR="00AF5B99" w:rsidRDefault="00AF5B99" w:rsidP="00AF5B99">
      <w:pPr>
        <w:spacing w:before="61" w:line="268" w:lineRule="exact"/>
        <w:ind w:left="1368" w:right="1440" w:hanging="1368"/>
        <w:jc w:val="both"/>
        <w:textAlignment w:val="baseline"/>
        <w:rPr>
          <w:rStyle w:val="Titre4Car"/>
        </w:rPr>
      </w:pPr>
      <w:r w:rsidRPr="00AF5B99">
        <w:rPr>
          <w:rStyle w:val="Titre4Car"/>
        </w:rPr>
        <w:t>Pour la course N°3</w:t>
      </w:r>
    </w:p>
    <w:p w14:paraId="3A2B555E" w14:textId="341BFF5B" w:rsidR="00AF5B99" w:rsidRDefault="00DA3FA1" w:rsidP="00AF5B99">
      <w:pPr>
        <w:numPr>
          <w:ilvl w:val="0"/>
          <w:numId w:val="14"/>
        </w:numPr>
        <w:tabs>
          <w:tab w:val="clear" w:pos="360"/>
          <w:tab w:val="left" w:pos="851"/>
        </w:tabs>
        <w:spacing w:before="25" w:after="0" w:line="238" w:lineRule="exact"/>
        <w:ind w:left="851" w:hanging="284"/>
        <w:textAlignment w:val="baseline"/>
        <w:rPr>
          <w:rFonts w:ascii="Calibri" w:eastAsia="Calibri" w:hAnsi="Calibri"/>
          <w:color w:val="000000"/>
        </w:rPr>
      </w:pPr>
      <w:r>
        <w:rPr>
          <w:rFonts w:ascii="Calibri" w:eastAsia="Calibri" w:hAnsi="Calibri"/>
          <w:color w:val="000000"/>
        </w:rPr>
        <w:t>G</w:t>
      </w:r>
      <w:r w:rsidR="00AF5B99">
        <w:rPr>
          <w:rFonts w:ascii="Calibri" w:eastAsia="Calibri" w:hAnsi="Calibri"/>
          <w:color w:val="000000"/>
        </w:rPr>
        <w:t>roupe 1 – Sportifs hors listes</w:t>
      </w:r>
    </w:p>
    <w:p w14:paraId="2B76C30D" w14:textId="312015C9" w:rsidR="00AF5B99" w:rsidRDefault="00DA3FA1" w:rsidP="00AF5B99">
      <w:pPr>
        <w:numPr>
          <w:ilvl w:val="0"/>
          <w:numId w:val="14"/>
        </w:numPr>
        <w:tabs>
          <w:tab w:val="clear" w:pos="360"/>
          <w:tab w:val="left" w:pos="851"/>
        </w:tabs>
        <w:spacing w:before="45" w:after="0" w:line="238" w:lineRule="exact"/>
        <w:ind w:left="851" w:hanging="284"/>
        <w:textAlignment w:val="baseline"/>
        <w:rPr>
          <w:rFonts w:ascii="Calibri" w:eastAsia="Calibri" w:hAnsi="Calibri"/>
          <w:color w:val="000000"/>
        </w:rPr>
      </w:pPr>
      <w:r>
        <w:rPr>
          <w:rFonts w:ascii="Calibri" w:eastAsia="Calibri" w:hAnsi="Calibri"/>
          <w:color w:val="000000"/>
        </w:rPr>
        <w:t>G</w:t>
      </w:r>
      <w:r w:rsidR="00AF5B99">
        <w:rPr>
          <w:rFonts w:ascii="Calibri" w:eastAsia="Calibri" w:hAnsi="Calibri"/>
          <w:color w:val="000000"/>
        </w:rPr>
        <w:t>roupe 2 – Sportifs en liste Jeune</w:t>
      </w:r>
    </w:p>
    <w:p w14:paraId="0625A3A4" w14:textId="36F07DB0" w:rsidR="00AF5B99" w:rsidRPr="00DA3FA1" w:rsidRDefault="00DA3FA1" w:rsidP="00DA3FA1">
      <w:pPr>
        <w:numPr>
          <w:ilvl w:val="0"/>
          <w:numId w:val="14"/>
        </w:numPr>
        <w:tabs>
          <w:tab w:val="clear" w:pos="360"/>
          <w:tab w:val="left" w:pos="851"/>
        </w:tabs>
        <w:spacing w:before="40" w:after="0" w:line="238" w:lineRule="exact"/>
        <w:ind w:left="851" w:hanging="284"/>
        <w:textAlignment w:val="baseline"/>
        <w:rPr>
          <w:rFonts w:ascii="Calibri" w:eastAsia="Calibri" w:hAnsi="Calibri"/>
          <w:color w:val="000000"/>
        </w:rPr>
      </w:pPr>
      <w:r>
        <w:rPr>
          <w:rFonts w:ascii="Calibri" w:eastAsia="Calibri" w:hAnsi="Calibri"/>
          <w:color w:val="000000"/>
        </w:rPr>
        <w:t>G</w:t>
      </w:r>
      <w:r w:rsidR="00AF5B99" w:rsidRPr="00DA3FA1">
        <w:rPr>
          <w:rFonts w:ascii="Calibri" w:eastAsia="Calibri" w:hAnsi="Calibri"/>
          <w:color w:val="000000"/>
        </w:rPr>
        <w:t>roupe 3 – Sportifs en listes Senior et Elite</w:t>
      </w:r>
    </w:p>
    <w:p w14:paraId="6D037CDA" w14:textId="43128F38" w:rsidR="00AF5B99" w:rsidRDefault="00DA3FA1" w:rsidP="00AF5B99">
      <w:pPr>
        <w:numPr>
          <w:ilvl w:val="0"/>
          <w:numId w:val="14"/>
        </w:numPr>
        <w:tabs>
          <w:tab w:val="clear" w:pos="360"/>
          <w:tab w:val="left" w:pos="851"/>
        </w:tabs>
        <w:spacing w:before="12" w:after="0" w:line="268" w:lineRule="exact"/>
        <w:ind w:left="851" w:right="1440" w:hanging="284"/>
        <w:jc w:val="both"/>
        <w:textAlignment w:val="baseline"/>
        <w:rPr>
          <w:rFonts w:ascii="Calibri" w:eastAsia="Calibri" w:hAnsi="Calibri"/>
          <w:color w:val="000000"/>
        </w:rPr>
      </w:pPr>
      <w:r>
        <w:rPr>
          <w:rFonts w:ascii="Calibri" w:eastAsia="Calibri" w:hAnsi="Calibri"/>
          <w:color w:val="000000"/>
        </w:rPr>
        <w:t>L</w:t>
      </w:r>
      <w:r w:rsidR="00AF5B99">
        <w:rPr>
          <w:rFonts w:ascii="Calibri" w:eastAsia="Calibri" w:hAnsi="Calibri"/>
          <w:color w:val="000000"/>
        </w:rPr>
        <w:t>’ordre des départs à l’intérieur du groupe 1 se fera en ordre inverse du classement national toutes catégories, arrêté au 21 avril 2021</w:t>
      </w:r>
    </w:p>
    <w:p w14:paraId="39D9B2D4" w14:textId="3A0D3FB8" w:rsidR="00AF5B99" w:rsidRDefault="00DA3FA1" w:rsidP="00AF5B99">
      <w:pPr>
        <w:numPr>
          <w:ilvl w:val="0"/>
          <w:numId w:val="14"/>
        </w:numPr>
        <w:tabs>
          <w:tab w:val="clear" w:pos="360"/>
          <w:tab w:val="left" w:pos="851"/>
        </w:tabs>
        <w:spacing w:before="16" w:after="0" w:line="268" w:lineRule="exact"/>
        <w:ind w:left="851" w:right="1440" w:hanging="284"/>
        <w:jc w:val="both"/>
        <w:textAlignment w:val="baseline"/>
        <w:rPr>
          <w:rFonts w:ascii="Calibri" w:eastAsia="Calibri" w:hAnsi="Calibri"/>
          <w:color w:val="000000"/>
        </w:rPr>
      </w:pPr>
      <w:r>
        <w:rPr>
          <w:rFonts w:ascii="Calibri" w:eastAsia="Calibri" w:hAnsi="Calibri"/>
          <w:color w:val="000000"/>
        </w:rPr>
        <w:t>L</w:t>
      </w:r>
      <w:r w:rsidR="00AF5B99">
        <w:rPr>
          <w:rFonts w:ascii="Calibri" w:eastAsia="Calibri" w:hAnsi="Calibri"/>
          <w:color w:val="000000"/>
        </w:rPr>
        <w:t>’ordre des départs à l’intérieur du groupe 2 et 3 se fera par tirage au sort dans chacun des groupes</w:t>
      </w:r>
    </w:p>
    <w:p w14:paraId="0A845E60" w14:textId="5B3EA5D3" w:rsidR="00AF5B99" w:rsidRDefault="00AF5B99" w:rsidP="00AF5B99">
      <w:pPr>
        <w:pStyle w:val="Titre4"/>
        <w:rPr>
          <w:rStyle w:val="Titre4Car"/>
          <w:b/>
          <w:bCs/>
          <w:i/>
          <w:iCs/>
        </w:rPr>
      </w:pPr>
      <w:r w:rsidRPr="00AF5B99">
        <w:rPr>
          <w:rStyle w:val="Titre4Car"/>
          <w:b/>
          <w:bCs/>
          <w:i/>
          <w:iCs/>
        </w:rPr>
        <w:t>Pour la course N°</w:t>
      </w:r>
      <w:r>
        <w:rPr>
          <w:rStyle w:val="Titre4Car"/>
          <w:b/>
          <w:bCs/>
          <w:i/>
          <w:iCs/>
        </w:rPr>
        <w:t>4</w:t>
      </w:r>
    </w:p>
    <w:p w14:paraId="0FC5441D" w14:textId="038E7355" w:rsidR="005366DD" w:rsidRPr="00380AD6" w:rsidRDefault="00AF5B99" w:rsidP="00380AD6">
      <w:pPr>
        <w:spacing w:before="58" w:line="268" w:lineRule="exact"/>
        <w:ind w:left="567" w:right="1440"/>
        <w:jc w:val="both"/>
        <w:textAlignment w:val="baseline"/>
        <w:rPr>
          <w:rFonts w:ascii="Calibri" w:eastAsia="Calibri" w:hAnsi="Calibri"/>
          <w:b/>
          <w:color w:val="000000"/>
          <w:sz w:val="23"/>
        </w:rPr>
      </w:pPr>
      <w:r>
        <w:rPr>
          <w:rFonts w:ascii="Calibri" w:eastAsia="Calibri" w:hAnsi="Calibri"/>
          <w:color w:val="000000"/>
        </w:rPr>
        <w:t>La liste de départ sera l’inverse des résultats de la course N°3</w:t>
      </w:r>
      <w:r w:rsidR="00B8717F">
        <w:rPr>
          <w:rFonts w:ascii="Calibri" w:eastAsia="Calibri" w:hAnsi="Calibri"/>
          <w:color w:val="000000"/>
        </w:rPr>
        <w:t>. E</w:t>
      </w:r>
      <w:r>
        <w:rPr>
          <w:rFonts w:ascii="Calibri" w:eastAsia="Calibri" w:hAnsi="Calibri"/>
          <w:color w:val="000000"/>
        </w:rPr>
        <w:t>n cas d’ex aequo, le départage sera fait sur la catégorie de mise en liste en privilégiant la catégorie Elite puis sur le classement national.</w:t>
      </w:r>
    </w:p>
    <w:p w14:paraId="40A80A66" w14:textId="77777777" w:rsidR="008E1733" w:rsidRDefault="00D63CAA" w:rsidP="00C43692">
      <w:pPr>
        <w:pStyle w:val="Titre3"/>
      </w:pPr>
      <w:bookmarkStart w:id="15" w:name="_Toc505251987"/>
      <w:bookmarkStart w:id="16" w:name="_Toc63072753"/>
      <w:r>
        <w:t>2.5</w:t>
      </w:r>
      <w:r>
        <w:tab/>
        <w:t>Juges et officiels</w:t>
      </w:r>
      <w:bookmarkEnd w:id="15"/>
      <w:bookmarkEnd w:id="16"/>
    </w:p>
    <w:p w14:paraId="09A3B40A" w14:textId="0FF13A33" w:rsidR="00D63CAA" w:rsidRDefault="00D63CAA" w:rsidP="00C43692">
      <w:pPr>
        <w:pStyle w:val="Titre4"/>
      </w:pPr>
      <w:bookmarkStart w:id="17" w:name="_Toc505251988"/>
      <w:r>
        <w:t>a)</w:t>
      </w:r>
      <w:r>
        <w:tab/>
        <w:t>Organisateur</w:t>
      </w:r>
      <w:r w:rsidR="00DF1CD3">
        <w:t>s</w:t>
      </w:r>
      <w:r>
        <w:t xml:space="preserve"> technique</w:t>
      </w:r>
      <w:bookmarkEnd w:id="17"/>
      <w:r w:rsidR="00DF1CD3">
        <w:t>s</w:t>
      </w:r>
    </w:p>
    <w:p w14:paraId="683E93F6" w14:textId="2D2104CA" w:rsidR="00D63CAA" w:rsidRDefault="003D7163" w:rsidP="00AF5B99">
      <w:pPr>
        <w:ind w:firstLine="708"/>
        <w:rPr>
          <w:rFonts w:ascii="Calibri" w:eastAsia="Calibri" w:hAnsi="Calibri"/>
          <w:color w:val="000000"/>
        </w:rPr>
      </w:pPr>
      <w:r>
        <w:rPr>
          <w:rFonts w:ascii="Calibri" w:eastAsia="Calibri" w:hAnsi="Calibri"/>
          <w:color w:val="000000"/>
        </w:rPr>
        <w:t>Pierre R</w:t>
      </w:r>
      <w:r w:rsidR="00394C43">
        <w:rPr>
          <w:rFonts w:ascii="Calibri" w:eastAsia="Calibri" w:hAnsi="Calibri"/>
          <w:color w:val="000000"/>
        </w:rPr>
        <w:t>OOS</w:t>
      </w:r>
      <w:r w:rsidR="00DF1CD3">
        <w:rPr>
          <w:rFonts w:ascii="Calibri" w:eastAsia="Calibri" w:hAnsi="Calibri"/>
          <w:color w:val="000000"/>
        </w:rPr>
        <w:t xml:space="preserve"> et Lionel FRAISSE</w:t>
      </w:r>
    </w:p>
    <w:p w14:paraId="16DF7E74" w14:textId="77777777" w:rsidR="00D63CAA" w:rsidRDefault="00D63CAA" w:rsidP="00C43692">
      <w:pPr>
        <w:pStyle w:val="Titre4"/>
      </w:pPr>
      <w:bookmarkStart w:id="18" w:name="_Toc505251989"/>
      <w:r>
        <w:t>b)</w:t>
      </w:r>
      <w:r>
        <w:tab/>
        <w:t>Juge arbitre</w:t>
      </w:r>
      <w:bookmarkEnd w:id="18"/>
    </w:p>
    <w:p w14:paraId="1702E6A2" w14:textId="520D4083" w:rsidR="000E1CDA" w:rsidRDefault="00394C43" w:rsidP="00AF5B99">
      <w:pPr>
        <w:ind w:firstLine="708"/>
        <w:rPr>
          <w:rFonts w:ascii="Calibri" w:eastAsia="Calibri" w:hAnsi="Calibri"/>
          <w:color w:val="000000"/>
        </w:rPr>
      </w:pPr>
      <w:bookmarkStart w:id="19" w:name="_Toc505251990"/>
      <w:r>
        <w:rPr>
          <w:rFonts w:ascii="Calibri" w:eastAsia="Calibri" w:hAnsi="Calibri"/>
          <w:color w:val="000000"/>
        </w:rPr>
        <w:t>Jérôme BILLARD</w:t>
      </w:r>
    </w:p>
    <w:p w14:paraId="46876FDB" w14:textId="77777777" w:rsidR="00D63CAA" w:rsidRDefault="00D63CAA" w:rsidP="003447D2">
      <w:pPr>
        <w:pStyle w:val="Titre4"/>
      </w:pPr>
      <w:r w:rsidRPr="00295BC2">
        <w:lastRenderedPageBreak/>
        <w:t>c)</w:t>
      </w:r>
      <w:r w:rsidRPr="00295BC2">
        <w:tab/>
        <w:t>Jury</w:t>
      </w:r>
      <w:bookmarkEnd w:id="19"/>
    </w:p>
    <w:p w14:paraId="3A65B987" w14:textId="68BB92A2" w:rsidR="000E1CDA" w:rsidRPr="00AF5B99" w:rsidRDefault="000E1CDA" w:rsidP="00AF5B99">
      <w:pPr>
        <w:ind w:left="567"/>
        <w:jc w:val="both"/>
        <w:rPr>
          <w:color w:val="FF0000"/>
        </w:rPr>
      </w:pPr>
      <w:r w:rsidRPr="000E1CDA">
        <w:t>Le jury sera composé du vice-président chargé du haut niveau pour la descente (ou de son représentant) du président de la commission nationale descente (ou de son représentant) et du directeur technique national (ou de son représentant).</w:t>
      </w:r>
    </w:p>
    <w:p w14:paraId="6B8B3174" w14:textId="23151EA7" w:rsidR="003F018C" w:rsidRDefault="009A1587" w:rsidP="009A1587">
      <w:pPr>
        <w:pStyle w:val="Titre3"/>
      </w:pPr>
      <w:bookmarkStart w:id="20" w:name="_Toc505251991"/>
      <w:bookmarkStart w:id="21" w:name="_Toc63072754"/>
      <w:r>
        <w:t>2.6</w:t>
      </w:r>
      <w:r w:rsidR="003F018C">
        <w:tab/>
        <w:t>Classement</w:t>
      </w:r>
      <w:bookmarkEnd w:id="20"/>
      <w:r w:rsidR="00237130">
        <w:t>s</w:t>
      </w:r>
      <w:r w:rsidR="007F7FCC">
        <w:t xml:space="preserve"> </w:t>
      </w:r>
      <w:r w:rsidR="00335103">
        <w:t xml:space="preserve">sprint </w:t>
      </w:r>
      <w:r w:rsidR="00083129">
        <w:t>pour la sélection sénior</w:t>
      </w:r>
      <w:bookmarkEnd w:id="21"/>
    </w:p>
    <w:p w14:paraId="1349B61B" w14:textId="62BF059C" w:rsidR="00237130" w:rsidRDefault="002B6A3B" w:rsidP="003F018C">
      <w:r>
        <w:t>Ce classement</w:t>
      </w:r>
      <w:r w:rsidR="00335103">
        <w:t xml:space="preserve"> est réalisé après les courses n°1 et n°2 après avoir extrait les vainqueurs de ces courses.</w:t>
      </w:r>
      <w:r>
        <w:t xml:space="preserve"> </w:t>
      </w:r>
      <w:r w:rsidR="00335103">
        <w:t>L</w:t>
      </w:r>
      <w:r w:rsidR="007F11C6">
        <w:t>a</w:t>
      </w:r>
      <w:r w:rsidR="00335103">
        <w:t xml:space="preserve"> répartition des points se fait comme indiqué dans le tableau suivant.</w:t>
      </w:r>
    </w:p>
    <w:tbl>
      <w:tblPr>
        <w:tblW w:w="8641" w:type="dxa"/>
        <w:jc w:val="center"/>
        <w:tblLayout w:type="fixed"/>
        <w:tblCellMar>
          <w:left w:w="0" w:type="dxa"/>
          <w:right w:w="0" w:type="dxa"/>
        </w:tblCellMar>
        <w:tblLook w:val="0000" w:firstRow="0" w:lastRow="0" w:firstColumn="0" w:lastColumn="0" w:noHBand="0" w:noVBand="0"/>
      </w:tblPr>
      <w:tblGrid>
        <w:gridCol w:w="1979"/>
        <w:gridCol w:w="2126"/>
        <w:gridCol w:w="2126"/>
        <w:gridCol w:w="2410"/>
      </w:tblGrid>
      <w:tr w:rsidR="004A2C3F" w14:paraId="08C9E785" w14:textId="77777777" w:rsidTr="00CD3748">
        <w:trPr>
          <w:trHeight w:hRule="exact" w:val="743"/>
          <w:jc w:val="center"/>
        </w:trPr>
        <w:tc>
          <w:tcPr>
            <w:tcW w:w="197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46CF9F6E" w14:textId="77777777" w:rsidR="004A2C3F" w:rsidRDefault="004A2C3F" w:rsidP="0010775E">
            <w:pPr>
              <w:spacing w:after="0" w:line="229" w:lineRule="exact"/>
              <w:jc w:val="center"/>
              <w:textAlignment w:val="baseline"/>
              <w:rPr>
                <w:rFonts w:ascii="Calibri" w:eastAsia="Calibri" w:hAnsi="Calibri"/>
                <w:b/>
                <w:color w:val="000000"/>
                <w:sz w:val="23"/>
              </w:rPr>
            </w:pPr>
          </w:p>
          <w:p w14:paraId="1DEE6B8B" w14:textId="533D07D3" w:rsidR="004A2C3F" w:rsidRDefault="004A2C3F" w:rsidP="004A2C3F">
            <w:pPr>
              <w:spacing w:after="0" w:line="229" w:lineRule="exact"/>
              <w:jc w:val="center"/>
              <w:textAlignment w:val="baseline"/>
              <w:rPr>
                <w:rFonts w:ascii="Calibri" w:eastAsia="Calibri" w:hAnsi="Calibri"/>
                <w:b/>
                <w:color w:val="000000"/>
                <w:sz w:val="23"/>
              </w:rPr>
            </w:pPr>
            <w:r>
              <w:rPr>
                <w:rFonts w:ascii="Calibri" w:eastAsia="Calibri" w:hAnsi="Calibri"/>
                <w:b/>
                <w:color w:val="000000"/>
                <w:sz w:val="23"/>
              </w:rPr>
              <w:t>Résultat sprint n°1</w:t>
            </w:r>
          </w:p>
          <w:p w14:paraId="5EA07F8C" w14:textId="7334B4A5" w:rsidR="004A2C3F" w:rsidRDefault="004A2C3F" w:rsidP="0010775E">
            <w:pPr>
              <w:spacing w:before="92" w:after="0" w:line="229" w:lineRule="exact"/>
              <w:jc w:val="center"/>
              <w:textAlignment w:val="baseline"/>
              <w:rPr>
                <w:rFonts w:ascii="Calibri" w:eastAsia="Calibri" w:hAnsi="Calibri"/>
                <w:b/>
                <w:color w:val="000000"/>
                <w:sz w:val="23"/>
              </w:rPr>
            </w:pPr>
          </w:p>
        </w:tc>
        <w:tc>
          <w:tcPr>
            <w:tcW w:w="212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49D39FA" w14:textId="77777777" w:rsidR="00442666" w:rsidRDefault="00442666" w:rsidP="004A2C3F">
            <w:pPr>
              <w:spacing w:after="0" w:line="229" w:lineRule="exact"/>
              <w:jc w:val="center"/>
              <w:textAlignment w:val="baseline"/>
              <w:rPr>
                <w:rFonts w:ascii="Calibri" w:eastAsia="Calibri" w:hAnsi="Calibri"/>
                <w:b/>
                <w:color w:val="000000"/>
                <w:sz w:val="23"/>
              </w:rPr>
            </w:pPr>
          </w:p>
          <w:p w14:paraId="2F7632DF" w14:textId="45CFEBFE" w:rsidR="004A2C3F" w:rsidRDefault="004A2C3F" w:rsidP="004A2C3F">
            <w:pPr>
              <w:spacing w:after="0" w:line="229" w:lineRule="exact"/>
              <w:jc w:val="center"/>
              <w:textAlignment w:val="baseline"/>
              <w:rPr>
                <w:rFonts w:ascii="Calibri" w:eastAsia="Calibri" w:hAnsi="Calibri"/>
                <w:b/>
                <w:color w:val="000000"/>
                <w:sz w:val="23"/>
              </w:rPr>
            </w:pPr>
            <w:r>
              <w:rPr>
                <w:rFonts w:ascii="Calibri" w:eastAsia="Calibri" w:hAnsi="Calibri"/>
                <w:b/>
                <w:color w:val="000000"/>
                <w:sz w:val="23"/>
              </w:rPr>
              <w:t>Points attribués</w:t>
            </w:r>
          </w:p>
        </w:tc>
        <w:tc>
          <w:tcPr>
            <w:tcW w:w="212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7E60CFBA" w14:textId="77777777" w:rsidR="00442666" w:rsidRDefault="00442666" w:rsidP="004A2C3F">
            <w:pPr>
              <w:spacing w:after="0" w:line="229" w:lineRule="exact"/>
              <w:jc w:val="center"/>
              <w:textAlignment w:val="baseline"/>
              <w:rPr>
                <w:rFonts w:ascii="Calibri" w:eastAsia="Calibri" w:hAnsi="Calibri"/>
                <w:b/>
                <w:color w:val="000000"/>
                <w:sz w:val="23"/>
              </w:rPr>
            </w:pPr>
          </w:p>
          <w:p w14:paraId="54E6A7C0" w14:textId="2EC60955" w:rsidR="004A2C3F" w:rsidRDefault="004A2C3F" w:rsidP="004A2C3F">
            <w:pPr>
              <w:spacing w:after="0" w:line="229" w:lineRule="exact"/>
              <w:jc w:val="center"/>
              <w:textAlignment w:val="baseline"/>
              <w:rPr>
                <w:rFonts w:ascii="Calibri" w:eastAsia="Calibri" w:hAnsi="Calibri"/>
                <w:b/>
                <w:color w:val="000000"/>
                <w:sz w:val="23"/>
              </w:rPr>
            </w:pPr>
            <w:r>
              <w:rPr>
                <w:rFonts w:ascii="Calibri" w:eastAsia="Calibri" w:hAnsi="Calibri"/>
                <w:b/>
                <w:color w:val="000000"/>
                <w:sz w:val="23"/>
              </w:rPr>
              <w:t>Résultat sprint n°2</w:t>
            </w:r>
          </w:p>
          <w:p w14:paraId="70495410" w14:textId="77777777" w:rsidR="004A2C3F" w:rsidRDefault="004A2C3F" w:rsidP="004A2C3F">
            <w:pPr>
              <w:spacing w:after="0" w:line="229" w:lineRule="exact"/>
              <w:jc w:val="center"/>
              <w:textAlignment w:val="baseline"/>
              <w:rPr>
                <w:rFonts w:ascii="Calibri" w:eastAsia="Calibri" w:hAnsi="Calibri"/>
                <w:b/>
                <w:color w:val="000000"/>
                <w:sz w:val="23"/>
              </w:rPr>
            </w:pPr>
          </w:p>
        </w:tc>
        <w:tc>
          <w:tcPr>
            <w:tcW w:w="2410" w:type="dxa"/>
            <w:tcBorders>
              <w:top w:val="single" w:sz="5" w:space="0" w:color="000000"/>
              <w:left w:val="single" w:sz="5" w:space="0" w:color="000000"/>
              <w:bottom w:val="single" w:sz="5" w:space="0" w:color="000000"/>
              <w:right w:val="single" w:sz="4" w:space="0" w:color="auto"/>
            </w:tcBorders>
            <w:shd w:val="clear" w:color="auto" w:fill="BFBFBF" w:themeFill="background1" w:themeFillShade="BF"/>
            <w:vAlign w:val="center"/>
          </w:tcPr>
          <w:p w14:paraId="4E4A05B6" w14:textId="06A73495" w:rsidR="004A2C3F" w:rsidRDefault="004A2C3F" w:rsidP="00335103">
            <w:pPr>
              <w:spacing w:before="92" w:after="0" w:line="229" w:lineRule="exact"/>
              <w:jc w:val="center"/>
              <w:textAlignment w:val="baseline"/>
              <w:rPr>
                <w:rFonts w:ascii="Calibri" w:eastAsia="Calibri" w:hAnsi="Calibri"/>
                <w:b/>
                <w:color w:val="000000"/>
                <w:sz w:val="23"/>
              </w:rPr>
            </w:pPr>
            <w:r>
              <w:rPr>
                <w:rFonts w:ascii="Calibri" w:eastAsia="Calibri" w:hAnsi="Calibri"/>
                <w:b/>
                <w:color w:val="000000"/>
                <w:sz w:val="23"/>
              </w:rPr>
              <w:t>Points attribués</w:t>
            </w:r>
          </w:p>
        </w:tc>
      </w:tr>
      <w:tr w:rsidR="004A2C3F" w14:paraId="3CBDDED6" w14:textId="77777777" w:rsidTr="00CD3748">
        <w:trPr>
          <w:trHeight w:hRule="exact" w:val="424"/>
          <w:jc w:val="center"/>
        </w:trPr>
        <w:tc>
          <w:tcPr>
            <w:tcW w:w="197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44C388F9" w14:textId="57F69BAB" w:rsidR="004A2C3F" w:rsidRDefault="00442666" w:rsidP="004A2C3F">
            <w:pPr>
              <w:spacing w:before="36" w:after="0" w:line="238" w:lineRule="exact"/>
              <w:jc w:val="center"/>
              <w:textAlignment w:val="baseline"/>
              <w:rPr>
                <w:rFonts w:ascii="Calibri" w:eastAsia="Calibri" w:hAnsi="Calibri"/>
                <w:color w:val="000000"/>
              </w:rPr>
            </w:pPr>
            <w:proofErr w:type="gramStart"/>
            <w:r>
              <w:rPr>
                <w:rFonts w:ascii="Calibri" w:eastAsia="Calibri" w:hAnsi="Calibri"/>
                <w:color w:val="000000"/>
              </w:rPr>
              <w:t>v</w:t>
            </w:r>
            <w:r w:rsidR="004A2C3F">
              <w:rPr>
                <w:rFonts w:ascii="Calibri" w:eastAsia="Calibri" w:hAnsi="Calibri"/>
                <w:color w:val="000000"/>
              </w:rPr>
              <w:t>ainqueur</w:t>
            </w:r>
            <w:proofErr w:type="gramEnd"/>
            <w:r w:rsidR="004A2C3F">
              <w:rPr>
                <w:rFonts w:ascii="Calibri" w:eastAsia="Calibri" w:hAnsi="Calibri"/>
                <w:color w:val="000000"/>
              </w:rPr>
              <w:t xml:space="preserve"> sprint</w:t>
            </w:r>
            <w:r w:rsidR="00E20D1D">
              <w:rPr>
                <w:rFonts w:ascii="Calibri" w:eastAsia="Calibri" w:hAnsi="Calibri"/>
                <w:color w:val="000000"/>
              </w:rPr>
              <w:t xml:space="preserve"> n°</w:t>
            </w:r>
            <w:r w:rsidR="004A2C3F">
              <w:rPr>
                <w:rFonts w:ascii="Calibri" w:eastAsia="Calibri" w:hAnsi="Calibri"/>
                <w:color w:val="000000"/>
              </w:rPr>
              <w:t>1</w:t>
            </w:r>
          </w:p>
        </w:tc>
        <w:tc>
          <w:tcPr>
            <w:tcW w:w="212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E4FACEB" w14:textId="0ECB4D18" w:rsidR="004A2C3F" w:rsidRDefault="004A2C3F" w:rsidP="00CD3748">
            <w:pPr>
              <w:spacing w:before="91" w:after="0" w:line="224" w:lineRule="exact"/>
              <w:jc w:val="center"/>
              <w:textAlignment w:val="baseline"/>
              <w:rPr>
                <w:rFonts w:ascii="Calibri" w:eastAsia="Calibri" w:hAnsi="Calibri"/>
                <w:color w:val="000000"/>
              </w:rPr>
            </w:pPr>
            <w:proofErr w:type="gramStart"/>
            <w:r>
              <w:rPr>
                <w:rFonts w:ascii="Calibri" w:eastAsia="Calibri" w:hAnsi="Calibri"/>
                <w:color w:val="000000"/>
              </w:rPr>
              <w:t>sorti</w:t>
            </w:r>
            <w:proofErr w:type="gramEnd"/>
            <w:r w:rsidR="00CD3748">
              <w:rPr>
                <w:rFonts w:ascii="Calibri" w:eastAsia="Calibri" w:hAnsi="Calibri"/>
                <w:color w:val="000000"/>
              </w:rPr>
              <w:t xml:space="preserve"> du classement</w:t>
            </w:r>
          </w:p>
        </w:tc>
        <w:tc>
          <w:tcPr>
            <w:tcW w:w="212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2F4CA534" w14:textId="2228666B" w:rsidR="004A2C3F" w:rsidRDefault="00442666" w:rsidP="004A2C3F">
            <w:pPr>
              <w:spacing w:before="91" w:after="0" w:line="224" w:lineRule="exact"/>
              <w:jc w:val="center"/>
              <w:textAlignment w:val="baseline"/>
              <w:rPr>
                <w:rFonts w:ascii="Calibri" w:eastAsia="Calibri" w:hAnsi="Calibri"/>
                <w:color w:val="000000"/>
              </w:rPr>
            </w:pPr>
            <w:proofErr w:type="gramStart"/>
            <w:r>
              <w:rPr>
                <w:rFonts w:ascii="Calibri" w:eastAsia="Calibri" w:hAnsi="Calibri"/>
                <w:color w:val="000000"/>
              </w:rPr>
              <w:t>v</w:t>
            </w:r>
            <w:r w:rsidR="004A2C3F">
              <w:rPr>
                <w:rFonts w:ascii="Calibri" w:eastAsia="Calibri" w:hAnsi="Calibri"/>
                <w:color w:val="000000"/>
              </w:rPr>
              <w:t>ainqueur</w:t>
            </w:r>
            <w:proofErr w:type="gramEnd"/>
            <w:r w:rsidR="004A2C3F">
              <w:rPr>
                <w:rFonts w:ascii="Calibri" w:eastAsia="Calibri" w:hAnsi="Calibri"/>
                <w:color w:val="000000"/>
              </w:rPr>
              <w:t xml:space="preserve"> sprint </w:t>
            </w:r>
            <w:r w:rsidR="00E20D1D">
              <w:rPr>
                <w:rFonts w:ascii="Calibri" w:eastAsia="Calibri" w:hAnsi="Calibri"/>
                <w:color w:val="000000"/>
              </w:rPr>
              <w:t xml:space="preserve"> n°</w:t>
            </w:r>
            <w:r w:rsidR="004A2C3F">
              <w:rPr>
                <w:rFonts w:ascii="Calibri" w:eastAsia="Calibri" w:hAnsi="Calibri"/>
                <w:color w:val="000000"/>
              </w:rPr>
              <w:t>1</w:t>
            </w:r>
          </w:p>
        </w:tc>
        <w:tc>
          <w:tcPr>
            <w:tcW w:w="2410" w:type="dxa"/>
            <w:tcBorders>
              <w:top w:val="single" w:sz="5" w:space="0" w:color="000000"/>
              <w:left w:val="single" w:sz="5" w:space="0" w:color="000000"/>
              <w:bottom w:val="single" w:sz="5" w:space="0" w:color="000000"/>
              <w:right w:val="single" w:sz="4" w:space="0" w:color="auto"/>
            </w:tcBorders>
            <w:shd w:val="clear" w:color="auto" w:fill="BFBFBF" w:themeFill="background1" w:themeFillShade="BF"/>
            <w:vAlign w:val="center"/>
          </w:tcPr>
          <w:p w14:paraId="1C6A8004" w14:textId="596226EB" w:rsidR="004A2C3F" w:rsidRDefault="004A2C3F" w:rsidP="004A2C3F">
            <w:pPr>
              <w:spacing w:before="91" w:after="0" w:line="224" w:lineRule="exact"/>
              <w:jc w:val="center"/>
              <w:textAlignment w:val="baseline"/>
              <w:rPr>
                <w:rFonts w:ascii="Calibri" w:eastAsia="Calibri" w:hAnsi="Calibri"/>
                <w:color w:val="000000"/>
              </w:rPr>
            </w:pPr>
            <w:proofErr w:type="gramStart"/>
            <w:r>
              <w:rPr>
                <w:rFonts w:ascii="Calibri" w:eastAsia="Calibri" w:hAnsi="Calibri"/>
                <w:color w:val="000000"/>
              </w:rPr>
              <w:t>sorti</w:t>
            </w:r>
            <w:proofErr w:type="gramEnd"/>
            <w:r w:rsidR="00CD3748">
              <w:rPr>
                <w:rFonts w:ascii="Calibri" w:eastAsia="Calibri" w:hAnsi="Calibri"/>
                <w:color w:val="000000"/>
              </w:rPr>
              <w:t xml:space="preserve"> du classement</w:t>
            </w:r>
          </w:p>
        </w:tc>
      </w:tr>
      <w:tr w:rsidR="004A2C3F" w14:paraId="72650CB5" w14:textId="77777777" w:rsidTr="00CD3748">
        <w:trPr>
          <w:trHeight w:hRule="exact" w:val="313"/>
          <w:jc w:val="center"/>
        </w:trPr>
        <w:tc>
          <w:tcPr>
            <w:tcW w:w="197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5B1A9939" w14:textId="61723F5A" w:rsidR="004A2C3F" w:rsidRPr="007F11C6" w:rsidRDefault="00442666" w:rsidP="004A2C3F">
            <w:pPr>
              <w:spacing w:after="0" w:line="245" w:lineRule="exact"/>
              <w:jc w:val="center"/>
              <w:textAlignment w:val="baseline"/>
              <w:rPr>
                <w:rFonts w:ascii="Calibri" w:eastAsia="Calibri" w:hAnsi="Calibri"/>
                <w:color w:val="000000" w:themeColor="text1"/>
              </w:rPr>
            </w:pPr>
            <w:proofErr w:type="gramStart"/>
            <w:r w:rsidRPr="007F11C6">
              <w:rPr>
                <w:rFonts w:ascii="Calibri" w:eastAsia="Calibri" w:hAnsi="Calibri"/>
                <w:color w:val="000000" w:themeColor="text1"/>
              </w:rPr>
              <w:t>v</w:t>
            </w:r>
            <w:r w:rsidR="004A2C3F" w:rsidRPr="007F11C6">
              <w:rPr>
                <w:rFonts w:ascii="Calibri" w:eastAsia="Calibri" w:hAnsi="Calibri"/>
                <w:color w:val="000000" w:themeColor="text1"/>
              </w:rPr>
              <w:t>ainqueur</w:t>
            </w:r>
            <w:proofErr w:type="gramEnd"/>
            <w:r w:rsidR="004A2C3F" w:rsidRPr="007F11C6">
              <w:rPr>
                <w:rFonts w:ascii="Calibri" w:eastAsia="Calibri" w:hAnsi="Calibri"/>
                <w:color w:val="000000" w:themeColor="text1"/>
              </w:rPr>
              <w:t xml:space="preserve"> sprint</w:t>
            </w:r>
            <w:r w:rsidR="00E20D1D" w:rsidRPr="007F11C6">
              <w:rPr>
                <w:rFonts w:ascii="Calibri" w:eastAsia="Calibri" w:hAnsi="Calibri"/>
                <w:color w:val="000000" w:themeColor="text1"/>
              </w:rPr>
              <w:t xml:space="preserve"> n°2</w:t>
            </w:r>
            <w:r w:rsidR="004A2C3F" w:rsidRPr="007F11C6">
              <w:rPr>
                <w:rFonts w:ascii="Calibri" w:eastAsia="Calibri" w:hAnsi="Calibri"/>
                <w:color w:val="000000" w:themeColor="text1"/>
              </w:rPr>
              <w:t xml:space="preserve"> 2</w:t>
            </w:r>
          </w:p>
        </w:tc>
        <w:tc>
          <w:tcPr>
            <w:tcW w:w="212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0E01F30" w14:textId="5ED32980" w:rsidR="004A2C3F" w:rsidRPr="007F11C6" w:rsidRDefault="00CD3748" w:rsidP="004A2C3F">
            <w:pPr>
              <w:spacing w:before="90" w:after="0" w:line="224" w:lineRule="exact"/>
              <w:jc w:val="center"/>
              <w:textAlignment w:val="baseline"/>
              <w:rPr>
                <w:rFonts w:ascii="Calibri" w:eastAsia="Calibri" w:hAnsi="Calibri"/>
                <w:color w:val="000000" w:themeColor="text1"/>
              </w:rPr>
            </w:pPr>
            <w:proofErr w:type="gramStart"/>
            <w:r w:rsidRPr="007F11C6">
              <w:rPr>
                <w:rFonts w:ascii="Calibri" w:eastAsia="Calibri" w:hAnsi="Calibri"/>
                <w:color w:val="000000" w:themeColor="text1"/>
              </w:rPr>
              <w:t>sorti</w:t>
            </w:r>
            <w:proofErr w:type="gramEnd"/>
            <w:r w:rsidRPr="007F11C6">
              <w:rPr>
                <w:rFonts w:ascii="Calibri" w:eastAsia="Calibri" w:hAnsi="Calibri"/>
                <w:color w:val="000000" w:themeColor="text1"/>
              </w:rPr>
              <w:t xml:space="preserve"> du classement</w:t>
            </w:r>
          </w:p>
        </w:tc>
        <w:tc>
          <w:tcPr>
            <w:tcW w:w="212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5189CBF2" w14:textId="78EE3930" w:rsidR="004A2C3F" w:rsidRDefault="00442666" w:rsidP="004A2C3F">
            <w:pPr>
              <w:spacing w:before="90" w:after="0" w:line="224" w:lineRule="exact"/>
              <w:jc w:val="center"/>
              <w:textAlignment w:val="baseline"/>
              <w:rPr>
                <w:rFonts w:ascii="Calibri" w:eastAsia="Calibri" w:hAnsi="Calibri"/>
                <w:color w:val="000000"/>
              </w:rPr>
            </w:pPr>
            <w:proofErr w:type="gramStart"/>
            <w:r>
              <w:rPr>
                <w:rFonts w:ascii="Calibri" w:eastAsia="Calibri" w:hAnsi="Calibri"/>
                <w:color w:val="000000"/>
              </w:rPr>
              <w:t>v</w:t>
            </w:r>
            <w:r w:rsidR="004A2C3F">
              <w:rPr>
                <w:rFonts w:ascii="Calibri" w:eastAsia="Calibri" w:hAnsi="Calibri"/>
                <w:color w:val="000000"/>
              </w:rPr>
              <w:t>ainqueur</w:t>
            </w:r>
            <w:proofErr w:type="gramEnd"/>
            <w:r w:rsidR="004A2C3F">
              <w:rPr>
                <w:rFonts w:ascii="Calibri" w:eastAsia="Calibri" w:hAnsi="Calibri"/>
                <w:color w:val="000000"/>
              </w:rPr>
              <w:t xml:space="preserve"> sprint </w:t>
            </w:r>
            <w:r w:rsidR="00E20D1D">
              <w:rPr>
                <w:rFonts w:ascii="Calibri" w:eastAsia="Calibri" w:hAnsi="Calibri"/>
                <w:color w:val="000000"/>
              </w:rPr>
              <w:t>n°</w:t>
            </w:r>
            <w:r w:rsidR="004A2C3F">
              <w:rPr>
                <w:rFonts w:ascii="Calibri" w:eastAsia="Calibri" w:hAnsi="Calibri"/>
                <w:color w:val="000000"/>
              </w:rPr>
              <w:t>2</w:t>
            </w:r>
          </w:p>
        </w:tc>
        <w:tc>
          <w:tcPr>
            <w:tcW w:w="2410" w:type="dxa"/>
            <w:tcBorders>
              <w:top w:val="single" w:sz="5" w:space="0" w:color="000000"/>
              <w:left w:val="single" w:sz="5" w:space="0" w:color="000000"/>
              <w:bottom w:val="single" w:sz="5" w:space="0" w:color="000000"/>
              <w:right w:val="single" w:sz="4" w:space="0" w:color="auto"/>
            </w:tcBorders>
            <w:shd w:val="clear" w:color="auto" w:fill="BFBFBF" w:themeFill="background1" w:themeFillShade="BF"/>
            <w:vAlign w:val="center"/>
          </w:tcPr>
          <w:p w14:paraId="2675059D" w14:textId="2AB02CE9" w:rsidR="004A2C3F" w:rsidRDefault="00CD3748" w:rsidP="004A2C3F">
            <w:pPr>
              <w:spacing w:before="90" w:after="0" w:line="224" w:lineRule="exact"/>
              <w:jc w:val="center"/>
              <w:textAlignment w:val="baseline"/>
              <w:rPr>
                <w:rFonts w:ascii="Calibri" w:eastAsia="Calibri" w:hAnsi="Calibri"/>
                <w:color w:val="000000"/>
              </w:rPr>
            </w:pPr>
            <w:proofErr w:type="gramStart"/>
            <w:r>
              <w:rPr>
                <w:rFonts w:ascii="Calibri" w:eastAsia="Calibri" w:hAnsi="Calibri"/>
                <w:color w:val="000000"/>
              </w:rPr>
              <w:t>sorti</w:t>
            </w:r>
            <w:proofErr w:type="gramEnd"/>
            <w:r>
              <w:rPr>
                <w:rFonts w:ascii="Calibri" w:eastAsia="Calibri" w:hAnsi="Calibri"/>
                <w:color w:val="000000"/>
              </w:rPr>
              <w:t xml:space="preserve"> du classement</w:t>
            </w:r>
          </w:p>
        </w:tc>
      </w:tr>
      <w:tr w:rsidR="00442666" w14:paraId="58E89025" w14:textId="77777777" w:rsidTr="00CD3748">
        <w:trPr>
          <w:trHeight w:hRule="exact" w:val="313"/>
          <w:jc w:val="center"/>
        </w:trPr>
        <w:tc>
          <w:tcPr>
            <w:tcW w:w="197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29A57032" w14:textId="7694CA6D" w:rsidR="00442666" w:rsidRDefault="00442666" w:rsidP="00442666">
            <w:pPr>
              <w:spacing w:after="0" w:line="249" w:lineRule="exact"/>
              <w:jc w:val="center"/>
              <w:textAlignment w:val="baseline"/>
              <w:rPr>
                <w:rFonts w:ascii="Calibri" w:eastAsia="Calibri" w:hAnsi="Calibri"/>
                <w:color w:val="000000"/>
              </w:rPr>
            </w:pPr>
            <w:r>
              <w:rPr>
                <w:rFonts w:ascii="Calibri" w:eastAsia="Calibri" w:hAnsi="Calibri"/>
                <w:color w:val="000000"/>
              </w:rPr>
              <w:t>1</w:t>
            </w:r>
            <w:r w:rsidRPr="00442666">
              <w:rPr>
                <w:rFonts w:ascii="Calibri" w:eastAsia="Calibri" w:hAnsi="Calibri"/>
                <w:color w:val="000000"/>
                <w:vertAlign w:val="superscript"/>
              </w:rPr>
              <w:t>er</w:t>
            </w:r>
          </w:p>
        </w:tc>
        <w:tc>
          <w:tcPr>
            <w:tcW w:w="212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F78B285" w14:textId="30718548" w:rsidR="00442666" w:rsidRDefault="00442666" w:rsidP="00442666">
            <w:pPr>
              <w:spacing w:before="90" w:after="0" w:line="224" w:lineRule="exact"/>
              <w:jc w:val="center"/>
              <w:textAlignment w:val="baseline"/>
              <w:rPr>
                <w:rFonts w:ascii="Calibri" w:eastAsia="Calibri" w:hAnsi="Calibri"/>
                <w:color w:val="000000"/>
              </w:rPr>
            </w:pPr>
            <w:r>
              <w:rPr>
                <w:rFonts w:ascii="Calibri" w:eastAsia="Calibri" w:hAnsi="Calibri"/>
                <w:color w:val="000000"/>
              </w:rPr>
              <w:t>1</w:t>
            </w:r>
          </w:p>
        </w:tc>
        <w:tc>
          <w:tcPr>
            <w:tcW w:w="212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7F04DFC0" w14:textId="3BA51AFE" w:rsidR="00442666" w:rsidRDefault="00442666" w:rsidP="00442666">
            <w:pPr>
              <w:spacing w:before="90" w:after="0" w:line="224" w:lineRule="exact"/>
              <w:jc w:val="center"/>
              <w:textAlignment w:val="baseline"/>
              <w:rPr>
                <w:rFonts w:ascii="Calibri" w:eastAsia="Calibri" w:hAnsi="Calibri"/>
                <w:color w:val="000000"/>
              </w:rPr>
            </w:pPr>
            <w:r>
              <w:rPr>
                <w:rFonts w:ascii="Calibri" w:eastAsia="Calibri" w:hAnsi="Calibri"/>
                <w:color w:val="000000"/>
              </w:rPr>
              <w:t>1</w:t>
            </w:r>
            <w:r w:rsidRPr="00442666">
              <w:rPr>
                <w:rFonts w:ascii="Calibri" w:eastAsia="Calibri" w:hAnsi="Calibri"/>
                <w:color w:val="000000"/>
                <w:vertAlign w:val="superscript"/>
              </w:rPr>
              <w:t>er</w:t>
            </w:r>
          </w:p>
        </w:tc>
        <w:tc>
          <w:tcPr>
            <w:tcW w:w="2410" w:type="dxa"/>
            <w:tcBorders>
              <w:top w:val="single" w:sz="5" w:space="0" w:color="000000"/>
              <w:left w:val="single" w:sz="5" w:space="0" w:color="000000"/>
              <w:bottom w:val="single" w:sz="5" w:space="0" w:color="000000"/>
              <w:right w:val="single" w:sz="4" w:space="0" w:color="auto"/>
            </w:tcBorders>
            <w:shd w:val="clear" w:color="auto" w:fill="BFBFBF" w:themeFill="background1" w:themeFillShade="BF"/>
          </w:tcPr>
          <w:p w14:paraId="4ACDEC21" w14:textId="292E2112" w:rsidR="00442666" w:rsidRDefault="00442666" w:rsidP="00442666">
            <w:pPr>
              <w:spacing w:before="90" w:after="0" w:line="224" w:lineRule="exact"/>
              <w:jc w:val="center"/>
              <w:textAlignment w:val="baseline"/>
              <w:rPr>
                <w:rFonts w:ascii="Calibri" w:eastAsia="Calibri" w:hAnsi="Calibri"/>
                <w:color w:val="000000"/>
              </w:rPr>
            </w:pPr>
            <w:r>
              <w:rPr>
                <w:rFonts w:ascii="Calibri" w:eastAsia="Calibri" w:hAnsi="Calibri"/>
                <w:color w:val="000000"/>
              </w:rPr>
              <w:t>1</w:t>
            </w:r>
          </w:p>
        </w:tc>
      </w:tr>
      <w:tr w:rsidR="00442666" w14:paraId="0EA84940" w14:textId="77777777" w:rsidTr="00CD3748">
        <w:trPr>
          <w:trHeight w:hRule="exact" w:val="314"/>
          <w:jc w:val="center"/>
        </w:trPr>
        <w:tc>
          <w:tcPr>
            <w:tcW w:w="197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6CEEB354" w14:textId="38730AC9" w:rsidR="00442666" w:rsidRDefault="00442666" w:rsidP="00442666">
            <w:pPr>
              <w:spacing w:after="0" w:line="250" w:lineRule="exact"/>
              <w:jc w:val="center"/>
              <w:textAlignment w:val="baseline"/>
              <w:rPr>
                <w:rFonts w:ascii="Calibri" w:eastAsia="Calibri" w:hAnsi="Calibri"/>
                <w:color w:val="000000"/>
              </w:rPr>
            </w:pPr>
            <w:r>
              <w:rPr>
                <w:rFonts w:ascii="Calibri" w:eastAsia="Calibri" w:hAnsi="Calibri"/>
                <w:color w:val="000000"/>
              </w:rPr>
              <w:t>2</w:t>
            </w:r>
            <w:r w:rsidRPr="00442666">
              <w:rPr>
                <w:rFonts w:ascii="Calibri" w:eastAsia="Calibri" w:hAnsi="Calibri"/>
                <w:color w:val="000000"/>
                <w:vertAlign w:val="superscript"/>
              </w:rPr>
              <w:t>e</w:t>
            </w:r>
          </w:p>
        </w:tc>
        <w:tc>
          <w:tcPr>
            <w:tcW w:w="212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5519DC1" w14:textId="0E12E0D8" w:rsidR="00442666" w:rsidRDefault="00442666" w:rsidP="00442666">
            <w:pPr>
              <w:spacing w:before="91" w:after="0" w:line="224" w:lineRule="exact"/>
              <w:jc w:val="center"/>
              <w:textAlignment w:val="baseline"/>
              <w:rPr>
                <w:rFonts w:ascii="Calibri" w:eastAsia="Calibri" w:hAnsi="Calibri"/>
                <w:color w:val="000000"/>
              </w:rPr>
            </w:pPr>
            <w:r>
              <w:rPr>
                <w:rFonts w:ascii="Calibri" w:eastAsia="Calibri" w:hAnsi="Calibri"/>
                <w:color w:val="000000"/>
              </w:rPr>
              <w:t>2</w:t>
            </w:r>
          </w:p>
        </w:tc>
        <w:tc>
          <w:tcPr>
            <w:tcW w:w="212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6182256B" w14:textId="69B789D3" w:rsidR="00442666" w:rsidRDefault="00442666" w:rsidP="00442666">
            <w:pPr>
              <w:spacing w:before="91" w:after="0" w:line="224" w:lineRule="exact"/>
              <w:jc w:val="center"/>
              <w:textAlignment w:val="baseline"/>
              <w:rPr>
                <w:rFonts w:ascii="Calibri" w:eastAsia="Calibri" w:hAnsi="Calibri"/>
                <w:color w:val="000000"/>
              </w:rPr>
            </w:pPr>
            <w:r>
              <w:rPr>
                <w:rFonts w:ascii="Calibri" w:eastAsia="Calibri" w:hAnsi="Calibri"/>
                <w:color w:val="000000"/>
              </w:rPr>
              <w:t>2</w:t>
            </w:r>
            <w:r w:rsidRPr="00442666">
              <w:rPr>
                <w:rFonts w:ascii="Calibri" w:eastAsia="Calibri" w:hAnsi="Calibri"/>
                <w:color w:val="000000"/>
                <w:vertAlign w:val="superscript"/>
              </w:rPr>
              <w:t>e</w:t>
            </w:r>
          </w:p>
        </w:tc>
        <w:tc>
          <w:tcPr>
            <w:tcW w:w="2410" w:type="dxa"/>
            <w:tcBorders>
              <w:top w:val="single" w:sz="5" w:space="0" w:color="000000"/>
              <w:left w:val="single" w:sz="5" w:space="0" w:color="000000"/>
              <w:bottom w:val="single" w:sz="5" w:space="0" w:color="000000"/>
              <w:right w:val="single" w:sz="4" w:space="0" w:color="auto"/>
            </w:tcBorders>
            <w:shd w:val="clear" w:color="auto" w:fill="BFBFBF" w:themeFill="background1" w:themeFillShade="BF"/>
          </w:tcPr>
          <w:p w14:paraId="1C62A031" w14:textId="51618261" w:rsidR="00442666" w:rsidRDefault="00442666" w:rsidP="00442666">
            <w:pPr>
              <w:spacing w:before="91" w:after="0" w:line="224" w:lineRule="exact"/>
              <w:jc w:val="center"/>
              <w:textAlignment w:val="baseline"/>
              <w:rPr>
                <w:rFonts w:ascii="Calibri" w:eastAsia="Calibri" w:hAnsi="Calibri"/>
                <w:color w:val="000000"/>
              </w:rPr>
            </w:pPr>
            <w:r>
              <w:rPr>
                <w:rFonts w:ascii="Calibri" w:eastAsia="Calibri" w:hAnsi="Calibri"/>
                <w:color w:val="000000"/>
              </w:rPr>
              <w:t>2</w:t>
            </w:r>
          </w:p>
        </w:tc>
      </w:tr>
      <w:tr w:rsidR="00442666" w14:paraId="2807DD18" w14:textId="77777777" w:rsidTr="00CD3748">
        <w:trPr>
          <w:trHeight w:hRule="exact" w:val="313"/>
          <w:jc w:val="center"/>
        </w:trPr>
        <w:tc>
          <w:tcPr>
            <w:tcW w:w="197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690EE0BB" w14:textId="56EFF609" w:rsidR="00442666" w:rsidRDefault="00442666" w:rsidP="00442666">
            <w:pPr>
              <w:spacing w:before="90" w:after="0" w:line="224" w:lineRule="exact"/>
              <w:jc w:val="center"/>
              <w:textAlignment w:val="baseline"/>
              <w:rPr>
                <w:rFonts w:ascii="Calibri" w:eastAsia="Calibri" w:hAnsi="Calibri"/>
                <w:color w:val="000000"/>
              </w:rPr>
            </w:pPr>
            <w:r>
              <w:rPr>
                <w:rFonts w:ascii="Calibri" w:eastAsia="Calibri" w:hAnsi="Calibri"/>
                <w:color w:val="000000"/>
              </w:rPr>
              <w:t>3</w:t>
            </w:r>
            <w:r w:rsidRPr="00442666">
              <w:rPr>
                <w:rFonts w:ascii="Calibri" w:eastAsia="Calibri" w:hAnsi="Calibri"/>
                <w:color w:val="000000"/>
                <w:vertAlign w:val="superscript"/>
              </w:rPr>
              <w:t>e</w:t>
            </w:r>
          </w:p>
        </w:tc>
        <w:tc>
          <w:tcPr>
            <w:tcW w:w="212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9E4A2FD" w14:textId="4EBE9D9F" w:rsidR="00442666" w:rsidRDefault="00442666" w:rsidP="00442666">
            <w:pPr>
              <w:spacing w:before="90" w:after="0" w:line="224" w:lineRule="exact"/>
              <w:jc w:val="center"/>
              <w:textAlignment w:val="baseline"/>
              <w:rPr>
                <w:rFonts w:ascii="Calibri" w:eastAsia="Calibri" w:hAnsi="Calibri"/>
                <w:color w:val="000000"/>
              </w:rPr>
            </w:pPr>
            <w:r>
              <w:rPr>
                <w:rFonts w:ascii="Calibri" w:eastAsia="Calibri" w:hAnsi="Calibri"/>
                <w:color w:val="000000"/>
              </w:rPr>
              <w:t>3</w:t>
            </w:r>
          </w:p>
        </w:tc>
        <w:tc>
          <w:tcPr>
            <w:tcW w:w="212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7EA3B3EC" w14:textId="24D393B7" w:rsidR="00442666" w:rsidRDefault="00442666" w:rsidP="00442666">
            <w:pPr>
              <w:spacing w:before="90" w:after="0" w:line="224" w:lineRule="exact"/>
              <w:jc w:val="center"/>
              <w:textAlignment w:val="baseline"/>
              <w:rPr>
                <w:rFonts w:ascii="Calibri" w:eastAsia="Calibri" w:hAnsi="Calibri"/>
                <w:color w:val="000000"/>
              </w:rPr>
            </w:pPr>
            <w:r>
              <w:rPr>
                <w:rFonts w:ascii="Calibri" w:eastAsia="Calibri" w:hAnsi="Calibri"/>
                <w:color w:val="000000"/>
              </w:rPr>
              <w:t>3</w:t>
            </w:r>
            <w:r w:rsidRPr="00442666">
              <w:rPr>
                <w:rFonts w:ascii="Calibri" w:eastAsia="Calibri" w:hAnsi="Calibri"/>
                <w:color w:val="000000"/>
                <w:vertAlign w:val="superscript"/>
              </w:rPr>
              <w:t>e</w:t>
            </w:r>
          </w:p>
        </w:tc>
        <w:tc>
          <w:tcPr>
            <w:tcW w:w="2410" w:type="dxa"/>
            <w:tcBorders>
              <w:top w:val="single" w:sz="5" w:space="0" w:color="000000"/>
              <w:left w:val="single" w:sz="5" w:space="0" w:color="000000"/>
              <w:bottom w:val="single" w:sz="5" w:space="0" w:color="000000"/>
              <w:right w:val="single" w:sz="4" w:space="0" w:color="auto"/>
            </w:tcBorders>
            <w:shd w:val="clear" w:color="auto" w:fill="BFBFBF" w:themeFill="background1" w:themeFillShade="BF"/>
          </w:tcPr>
          <w:p w14:paraId="7AD066E2" w14:textId="387CF13F" w:rsidR="00442666" w:rsidRDefault="00442666" w:rsidP="00442666">
            <w:pPr>
              <w:spacing w:before="90" w:after="0" w:line="224" w:lineRule="exact"/>
              <w:jc w:val="center"/>
              <w:textAlignment w:val="baseline"/>
              <w:rPr>
                <w:rFonts w:ascii="Calibri" w:eastAsia="Calibri" w:hAnsi="Calibri"/>
                <w:color w:val="000000"/>
              </w:rPr>
            </w:pPr>
            <w:r>
              <w:rPr>
                <w:rFonts w:ascii="Calibri" w:eastAsia="Calibri" w:hAnsi="Calibri"/>
                <w:color w:val="000000"/>
              </w:rPr>
              <w:t>3</w:t>
            </w:r>
          </w:p>
        </w:tc>
      </w:tr>
      <w:tr w:rsidR="00442666" w14:paraId="4B922EC2" w14:textId="77777777" w:rsidTr="00CD3748">
        <w:trPr>
          <w:trHeight w:hRule="exact" w:val="313"/>
          <w:jc w:val="center"/>
        </w:trPr>
        <w:tc>
          <w:tcPr>
            <w:tcW w:w="197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3188F99A" w14:textId="1776361F" w:rsidR="00442666" w:rsidRDefault="00442666" w:rsidP="00442666">
            <w:pPr>
              <w:spacing w:before="90" w:after="0" w:line="224" w:lineRule="exact"/>
              <w:jc w:val="center"/>
              <w:textAlignment w:val="baseline"/>
              <w:rPr>
                <w:rFonts w:ascii="Calibri" w:eastAsia="Calibri" w:hAnsi="Calibri"/>
                <w:color w:val="000000"/>
              </w:rPr>
            </w:pPr>
            <w:r>
              <w:rPr>
                <w:rFonts w:ascii="Calibri" w:eastAsia="Calibri" w:hAnsi="Calibri"/>
                <w:color w:val="000000"/>
              </w:rPr>
              <w:t>…….</w:t>
            </w:r>
          </w:p>
        </w:tc>
        <w:tc>
          <w:tcPr>
            <w:tcW w:w="212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EDC4A35" w14:textId="582D95B6" w:rsidR="00442666" w:rsidRDefault="00442666" w:rsidP="00442666">
            <w:pPr>
              <w:spacing w:before="90" w:after="0" w:line="224" w:lineRule="exact"/>
              <w:jc w:val="center"/>
              <w:textAlignment w:val="baseline"/>
              <w:rPr>
                <w:rFonts w:ascii="Calibri" w:eastAsia="Calibri" w:hAnsi="Calibri"/>
                <w:color w:val="000000"/>
              </w:rPr>
            </w:pPr>
            <w:r>
              <w:rPr>
                <w:rFonts w:ascii="Calibri" w:eastAsia="Calibri" w:hAnsi="Calibri"/>
                <w:color w:val="000000"/>
              </w:rPr>
              <w:t>…….</w:t>
            </w:r>
          </w:p>
        </w:tc>
        <w:tc>
          <w:tcPr>
            <w:tcW w:w="212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1417B51D" w14:textId="2C3FC3A6" w:rsidR="00442666" w:rsidRDefault="00442666" w:rsidP="00442666">
            <w:pPr>
              <w:spacing w:before="90" w:after="0" w:line="224" w:lineRule="exact"/>
              <w:jc w:val="center"/>
              <w:textAlignment w:val="baseline"/>
              <w:rPr>
                <w:rFonts w:ascii="Calibri" w:eastAsia="Calibri" w:hAnsi="Calibri"/>
                <w:color w:val="000000"/>
              </w:rPr>
            </w:pPr>
            <w:r>
              <w:rPr>
                <w:rFonts w:ascii="Calibri" w:eastAsia="Calibri" w:hAnsi="Calibri"/>
                <w:color w:val="000000"/>
              </w:rPr>
              <w:t>…….</w:t>
            </w:r>
          </w:p>
        </w:tc>
        <w:tc>
          <w:tcPr>
            <w:tcW w:w="2410" w:type="dxa"/>
            <w:tcBorders>
              <w:top w:val="single" w:sz="5" w:space="0" w:color="000000"/>
              <w:left w:val="single" w:sz="5" w:space="0" w:color="000000"/>
              <w:bottom w:val="single" w:sz="5" w:space="0" w:color="000000"/>
              <w:right w:val="single" w:sz="4" w:space="0" w:color="auto"/>
            </w:tcBorders>
            <w:shd w:val="clear" w:color="auto" w:fill="BFBFBF" w:themeFill="background1" w:themeFillShade="BF"/>
          </w:tcPr>
          <w:p w14:paraId="6C8BD5B3" w14:textId="67E72AB4" w:rsidR="00442666" w:rsidRDefault="00442666" w:rsidP="00442666">
            <w:pPr>
              <w:spacing w:before="90" w:after="0" w:line="224" w:lineRule="exact"/>
              <w:jc w:val="center"/>
              <w:textAlignment w:val="baseline"/>
              <w:rPr>
                <w:rFonts w:ascii="Calibri" w:eastAsia="Calibri" w:hAnsi="Calibri"/>
                <w:color w:val="000000"/>
              </w:rPr>
            </w:pPr>
            <w:r>
              <w:rPr>
                <w:rFonts w:ascii="Calibri" w:eastAsia="Calibri" w:hAnsi="Calibri"/>
                <w:color w:val="000000"/>
              </w:rPr>
              <w:t>…….</w:t>
            </w:r>
          </w:p>
        </w:tc>
      </w:tr>
      <w:tr w:rsidR="00442666" w14:paraId="1DB82FF7" w14:textId="77777777" w:rsidTr="00CD3748">
        <w:trPr>
          <w:trHeight w:hRule="exact" w:val="317"/>
          <w:jc w:val="center"/>
        </w:trPr>
        <w:tc>
          <w:tcPr>
            <w:tcW w:w="197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50B9B843" w14:textId="54214DB9" w:rsidR="00442666" w:rsidRDefault="00442666" w:rsidP="00442666">
            <w:pPr>
              <w:spacing w:before="41" w:after="0" w:line="237" w:lineRule="exact"/>
              <w:jc w:val="center"/>
              <w:textAlignment w:val="baseline"/>
              <w:rPr>
                <w:rFonts w:ascii="Calibri" w:eastAsia="Calibri" w:hAnsi="Calibri"/>
                <w:color w:val="000000"/>
              </w:rPr>
            </w:pPr>
            <w:r>
              <w:rPr>
                <w:rFonts w:ascii="Calibri" w:eastAsia="Calibri" w:hAnsi="Calibri"/>
                <w:color w:val="000000"/>
              </w:rPr>
              <w:t>10</w:t>
            </w:r>
            <w:r>
              <w:rPr>
                <w:rFonts w:ascii="Calibri" w:eastAsia="Calibri" w:hAnsi="Calibri"/>
                <w:color w:val="000000"/>
                <w:sz w:val="14"/>
                <w:vertAlign w:val="superscript"/>
              </w:rPr>
              <w:t>e</w:t>
            </w:r>
          </w:p>
        </w:tc>
        <w:tc>
          <w:tcPr>
            <w:tcW w:w="212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62D8374" w14:textId="7E5CEC07" w:rsidR="00442666" w:rsidRDefault="00442666" w:rsidP="00442666">
            <w:pPr>
              <w:spacing w:before="91" w:after="0" w:line="224" w:lineRule="exact"/>
              <w:jc w:val="center"/>
              <w:textAlignment w:val="baseline"/>
              <w:rPr>
                <w:rFonts w:ascii="Calibri" w:eastAsia="Calibri" w:hAnsi="Calibri"/>
                <w:color w:val="000000"/>
              </w:rPr>
            </w:pPr>
            <w:r>
              <w:rPr>
                <w:rFonts w:ascii="Calibri" w:eastAsia="Calibri" w:hAnsi="Calibri"/>
                <w:color w:val="000000"/>
              </w:rPr>
              <w:t>10</w:t>
            </w:r>
          </w:p>
        </w:tc>
        <w:tc>
          <w:tcPr>
            <w:tcW w:w="212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000B5F44" w14:textId="25416EE7" w:rsidR="00442666" w:rsidRDefault="00442666" w:rsidP="00442666">
            <w:pPr>
              <w:spacing w:before="91" w:after="0" w:line="224" w:lineRule="exact"/>
              <w:jc w:val="center"/>
              <w:textAlignment w:val="baseline"/>
              <w:rPr>
                <w:rFonts w:ascii="Calibri" w:eastAsia="Calibri" w:hAnsi="Calibri"/>
                <w:color w:val="000000"/>
              </w:rPr>
            </w:pPr>
            <w:r>
              <w:rPr>
                <w:rFonts w:ascii="Calibri" w:eastAsia="Calibri" w:hAnsi="Calibri"/>
                <w:color w:val="000000"/>
              </w:rPr>
              <w:t>10</w:t>
            </w:r>
            <w:r>
              <w:rPr>
                <w:rFonts w:ascii="Calibri" w:eastAsia="Calibri" w:hAnsi="Calibri"/>
                <w:color w:val="000000"/>
                <w:sz w:val="14"/>
                <w:vertAlign w:val="superscript"/>
              </w:rPr>
              <w:t>e</w:t>
            </w:r>
          </w:p>
        </w:tc>
        <w:tc>
          <w:tcPr>
            <w:tcW w:w="2410" w:type="dxa"/>
            <w:tcBorders>
              <w:top w:val="single" w:sz="5" w:space="0" w:color="000000"/>
              <w:left w:val="single" w:sz="5" w:space="0" w:color="000000"/>
              <w:bottom w:val="single" w:sz="5" w:space="0" w:color="000000"/>
              <w:right w:val="single" w:sz="4" w:space="0" w:color="auto"/>
            </w:tcBorders>
            <w:shd w:val="clear" w:color="auto" w:fill="BFBFBF" w:themeFill="background1" w:themeFillShade="BF"/>
          </w:tcPr>
          <w:p w14:paraId="7FDEB44F" w14:textId="265FCBE5" w:rsidR="00442666" w:rsidRDefault="00442666" w:rsidP="00442666">
            <w:pPr>
              <w:spacing w:before="91" w:after="0" w:line="224" w:lineRule="exact"/>
              <w:jc w:val="center"/>
              <w:textAlignment w:val="baseline"/>
              <w:rPr>
                <w:rFonts w:ascii="Calibri" w:eastAsia="Calibri" w:hAnsi="Calibri"/>
                <w:color w:val="000000"/>
              </w:rPr>
            </w:pPr>
            <w:r>
              <w:rPr>
                <w:rFonts w:ascii="Calibri" w:eastAsia="Calibri" w:hAnsi="Calibri"/>
                <w:color w:val="000000"/>
              </w:rPr>
              <w:t>10</w:t>
            </w:r>
          </w:p>
        </w:tc>
      </w:tr>
    </w:tbl>
    <w:p w14:paraId="49BEB1B1" w14:textId="77777777" w:rsidR="00B169A7" w:rsidRDefault="00B169A7" w:rsidP="00EA5A3B">
      <w:pPr>
        <w:pStyle w:val="Titre3"/>
      </w:pPr>
    </w:p>
    <w:p w14:paraId="5527ED58" w14:textId="38BB3B17" w:rsidR="00EA5A3B" w:rsidRDefault="00EA5A3B" w:rsidP="00EA5A3B">
      <w:pPr>
        <w:pStyle w:val="Titre3"/>
      </w:pPr>
      <w:bookmarkStart w:id="22" w:name="_Toc63072755"/>
      <w:r>
        <w:t>2.7</w:t>
      </w:r>
      <w:r>
        <w:tab/>
      </w:r>
      <w:r w:rsidR="00335103">
        <w:t>Classement classique</w:t>
      </w:r>
      <w:r w:rsidR="00083129">
        <w:t xml:space="preserve"> pour la sélection sénior</w:t>
      </w:r>
      <w:bookmarkEnd w:id="22"/>
    </w:p>
    <w:p w14:paraId="5758B3D3" w14:textId="7DED63AE" w:rsidR="00335103" w:rsidRDefault="00335103" w:rsidP="00335103">
      <w:r>
        <w:t xml:space="preserve">Ce classement est réalisé après les courses n°3 et n°4 après avoir extrait les </w:t>
      </w:r>
      <w:r w:rsidR="00E20D1D">
        <w:t xml:space="preserve">bateaux </w:t>
      </w:r>
      <w:r>
        <w:t>vainqueurs</w:t>
      </w:r>
      <w:r w:rsidR="00E20D1D">
        <w:t>.</w:t>
      </w:r>
      <w:r>
        <w:t xml:space="preserve"> La répartition des points se fait comme indiqué dans le tableau suivant.</w:t>
      </w:r>
    </w:p>
    <w:tbl>
      <w:tblPr>
        <w:tblW w:w="8641" w:type="dxa"/>
        <w:jc w:val="center"/>
        <w:tblLayout w:type="fixed"/>
        <w:tblCellMar>
          <w:left w:w="0" w:type="dxa"/>
          <w:right w:w="0" w:type="dxa"/>
        </w:tblCellMar>
        <w:tblLook w:val="0000" w:firstRow="0" w:lastRow="0" w:firstColumn="0" w:lastColumn="0" w:noHBand="0" w:noVBand="0"/>
      </w:tblPr>
      <w:tblGrid>
        <w:gridCol w:w="2262"/>
        <w:gridCol w:w="1985"/>
        <w:gridCol w:w="2268"/>
        <w:gridCol w:w="2126"/>
      </w:tblGrid>
      <w:tr w:rsidR="00335103" w14:paraId="54DAC93B" w14:textId="77777777" w:rsidTr="00E20D1D">
        <w:trPr>
          <w:trHeight w:hRule="exact" w:val="743"/>
          <w:jc w:val="center"/>
        </w:trPr>
        <w:tc>
          <w:tcPr>
            <w:tcW w:w="226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00F78D35" w14:textId="77777777" w:rsidR="00335103" w:rsidRDefault="00335103" w:rsidP="00B17844">
            <w:pPr>
              <w:spacing w:after="0" w:line="229" w:lineRule="exact"/>
              <w:jc w:val="center"/>
              <w:textAlignment w:val="baseline"/>
              <w:rPr>
                <w:rFonts w:ascii="Calibri" w:eastAsia="Calibri" w:hAnsi="Calibri"/>
                <w:b/>
                <w:color w:val="000000"/>
                <w:sz w:val="23"/>
              </w:rPr>
            </w:pPr>
          </w:p>
          <w:p w14:paraId="33F0DEC8" w14:textId="5FF2DB1D" w:rsidR="00335103" w:rsidRDefault="00335103" w:rsidP="00B17844">
            <w:pPr>
              <w:spacing w:after="0" w:line="229" w:lineRule="exact"/>
              <w:jc w:val="center"/>
              <w:textAlignment w:val="baseline"/>
              <w:rPr>
                <w:rFonts w:ascii="Calibri" w:eastAsia="Calibri" w:hAnsi="Calibri"/>
                <w:b/>
                <w:color w:val="000000"/>
                <w:sz w:val="23"/>
              </w:rPr>
            </w:pPr>
            <w:r>
              <w:rPr>
                <w:rFonts w:ascii="Calibri" w:eastAsia="Calibri" w:hAnsi="Calibri"/>
                <w:b/>
                <w:color w:val="000000"/>
                <w:sz w:val="23"/>
              </w:rPr>
              <w:t>Résultat classique n°3</w:t>
            </w:r>
          </w:p>
          <w:p w14:paraId="3A9F5ECC" w14:textId="77777777" w:rsidR="00335103" w:rsidRDefault="00335103" w:rsidP="00B17844">
            <w:pPr>
              <w:spacing w:before="92" w:after="0" w:line="229" w:lineRule="exact"/>
              <w:jc w:val="center"/>
              <w:textAlignment w:val="baseline"/>
              <w:rPr>
                <w:rFonts w:ascii="Calibri" w:eastAsia="Calibri" w:hAnsi="Calibri"/>
                <w:b/>
                <w:color w:val="000000"/>
                <w:sz w:val="23"/>
              </w:rPr>
            </w:pPr>
          </w:p>
        </w:tc>
        <w:tc>
          <w:tcPr>
            <w:tcW w:w="19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F0489AC" w14:textId="77777777" w:rsidR="00335103" w:rsidRDefault="00335103" w:rsidP="00B17844">
            <w:pPr>
              <w:spacing w:after="0" w:line="229" w:lineRule="exact"/>
              <w:jc w:val="center"/>
              <w:textAlignment w:val="baseline"/>
              <w:rPr>
                <w:rFonts w:ascii="Calibri" w:eastAsia="Calibri" w:hAnsi="Calibri"/>
                <w:b/>
                <w:color w:val="000000"/>
                <w:sz w:val="23"/>
              </w:rPr>
            </w:pPr>
          </w:p>
          <w:p w14:paraId="3C224747" w14:textId="77777777" w:rsidR="00335103" w:rsidRDefault="00335103" w:rsidP="00B17844">
            <w:pPr>
              <w:spacing w:after="0" w:line="229" w:lineRule="exact"/>
              <w:jc w:val="center"/>
              <w:textAlignment w:val="baseline"/>
              <w:rPr>
                <w:rFonts w:ascii="Calibri" w:eastAsia="Calibri" w:hAnsi="Calibri"/>
                <w:b/>
                <w:color w:val="000000"/>
                <w:sz w:val="23"/>
              </w:rPr>
            </w:pPr>
            <w:r>
              <w:rPr>
                <w:rFonts w:ascii="Calibri" w:eastAsia="Calibri" w:hAnsi="Calibri"/>
                <w:b/>
                <w:color w:val="000000"/>
                <w:sz w:val="23"/>
              </w:rPr>
              <w:t>Points attribués</w:t>
            </w:r>
          </w:p>
        </w:tc>
        <w:tc>
          <w:tcPr>
            <w:tcW w:w="226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0A1546B0" w14:textId="77777777" w:rsidR="00335103" w:rsidRDefault="00335103" w:rsidP="00B17844">
            <w:pPr>
              <w:spacing w:after="0" w:line="229" w:lineRule="exact"/>
              <w:jc w:val="center"/>
              <w:textAlignment w:val="baseline"/>
              <w:rPr>
                <w:rFonts w:ascii="Calibri" w:eastAsia="Calibri" w:hAnsi="Calibri"/>
                <w:b/>
                <w:color w:val="000000"/>
                <w:sz w:val="23"/>
              </w:rPr>
            </w:pPr>
          </w:p>
          <w:p w14:paraId="6D4583E2" w14:textId="1D945B0F" w:rsidR="00335103" w:rsidRDefault="00335103" w:rsidP="00B17844">
            <w:pPr>
              <w:spacing w:after="0" w:line="229" w:lineRule="exact"/>
              <w:jc w:val="center"/>
              <w:textAlignment w:val="baseline"/>
              <w:rPr>
                <w:rFonts w:ascii="Calibri" w:eastAsia="Calibri" w:hAnsi="Calibri"/>
                <w:b/>
                <w:color w:val="000000"/>
                <w:sz w:val="23"/>
              </w:rPr>
            </w:pPr>
            <w:r>
              <w:rPr>
                <w:rFonts w:ascii="Calibri" w:eastAsia="Calibri" w:hAnsi="Calibri"/>
                <w:b/>
                <w:color w:val="000000"/>
                <w:sz w:val="23"/>
              </w:rPr>
              <w:t xml:space="preserve">Résultat </w:t>
            </w:r>
            <w:r w:rsidR="00E20D1D">
              <w:rPr>
                <w:rFonts w:ascii="Calibri" w:eastAsia="Calibri" w:hAnsi="Calibri"/>
                <w:b/>
                <w:color w:val="000000"/>
                <w:sz w:val="23"/>
              </w:rPr>
              <w:t>classique n°4</w:t>
            </w:r>
          </w:p>
          <w:p w14:paraId="1EE16CEA" w14:textId="77777777" w:rsidR="00335103" w:rsidRDefault="00335103" w:rsidP="00B17844">
            <w:pPr>
              <w:spacing w:after="0" w:line="229" w:lineRule="exact"/>
              <w:jc w:val="center"/>
              <w:textAlignment w:val="baseline"/>
              <w:rPr>
                <w:rFonts w:ascii="Calibri" w:eastAsia="Calibri" w:hAnsi="Calibri"/>
                <w:b/>
                <w:color w:val="000000"/>
                <w:sz w:val="23"/>
              </w:rPr>
            </w:pPr>
          </w:p>
        </w:tc>
        <w:tc>
          <w:tcPr>
            <w:tcW w:w="2126" w:type="dxa"/>
            <w:tcBorders>
              <w:top w:val="single" w:sz="5" w:space="0" w:color="000000"/>
              <w:left w:val="single" w:sz="5" w:space="0" w:color="000000"/>
              <w:bottom w:val="single" w:sz="5" w:space="0" w:color="000000"/>
              <w:right w:val="single" w:sz="4" w:space="0" w:color="auto"/>
            </w:tcBorders>
            <w:shd w:val="clear" w:color="auto" w:fill="BFBFBF" w:themeFill="background1" w:themeFillShade="BF"/>
            <w:vAlign w:val="center"/>
          </w:tcPr>
          <w:p w14:paraId="491C1191" w14:textId="77777777" w:rsidR="00335103" w:rsidRDefault="00335103" w:rsidP="007F11C6">
            <w:pPr>
              <w:spacing w:before="92" w:after="0" w:line="229" w:lineRule="exact"/>
              <w:jc w:val="center"/>
              <w:textAlignment w:val="baseline"/>
              <w:rPr>
                <w:rFonts w:ascii="Calibri" w:eastAsia="Calibri" w:hAnsi="Calibri"/>
                <w:b/>
                <w:color w:val="000000"/>
                <w:sz w:val="23"/>
              </w:rPr>
            </w:pPr>
            <w:r>
              <w:rPr>
                <w:rFonts w:ascii="Calibri" w:eastAsia="Calibri" w:hAnsi="Calibri"/>
                <w:b/>
                <w:color w:val="000000"/>
                <w:sz w:val="23"/>
              </w:rPr>
              <w:t>Points attribués</w:t>
            </w:r>
          </w:p>
        </w:tc>
      </w:tr>
      <w:tr w:rsidR="007F11C6" w14:paraId="3EDAF792" w14:textId="77777777" w:rsidTr="0035490B">
        <w:trPr>
          <w:trHeight w:hRule="exact" w:val="542"/>
          <w:jc w:val="center"/>
        </w:trPr>
        <w:tc>
          <w:tcPr>
            <w:tcW w:w="226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6866C94D" w14:textId="733DC315" w:rsidR="007F11C6" w:rsidRDefault="007F11C6" w:rsidP="007F11C6">
            <w:pPr>
              <w:spacing w:before="36" w:after="0" w:line="238" w:lineRule="exact"/>
              <w:jc w:val="center"/>
              <w:textAlignment w:val="baseline"/>
              <w:rPr>
                <w:rFonts w:ascii="Calibri" w:eastAsia="Calibri" w:hAnsi="Calibri"/>
                <w:color w:val="000000"/>
              </w:rPr>
            </w:pPr>
            <w:proofErr w:type="gramStart"/>
            <w:r>
              <w:rPr>
                <w:rFonts w:ascii="Calibri" w:eastAsia="Calibri" w:hAnsi="Calibri"/>
                <w:color w:val="000000"/>
              </w:rPr>
              <w:t>vainqueur</w:t>
            </w:r>
            <w:proofErr w:type="gramEnd"/>
            <w:r>
              <w:rPr>
                <w:rFonts w:ascii="Calibri" w:eastAsia="Calibri" w:hAnsi="Calibri"/>
                <w:color w:val="000000"/>
              </w:rPr>
              <w:t xml:space="preserve"> classique n°3</w:t>
            </w:r>
          </w:p>
        </w:tc>
        <w:tc>
          <w:tcPr>
            <w:tcW w:w="19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A458C41" w14:textId="77777777" w:rsidR="007F11C6" w:rsidRDefault="007F11C6" w:rsidP="007F11C6">
            <w:pPr>
              <w:spacing w:before="91" w:after="0" w:line="224" w:lineRule="exact"/>
              <w:jc w:val="center"/>
              <w:textAlignment w:val="baseline"/>
              <w:rPr>
                <w:rFonts w:ascii="Calibri" w:eastAsia="Calibri" w:hAnsi="Calibri"/>
                <w:color w:val="000000"/>
              </w:rPr>
            </w:pPr>
            <w:proofErr w:type="gramStart"/>
            <w:r>
              <w:rPr>
                <w:rFonts w:ascii="Calibri" w:eastAsia="Calibri" w:hAnsi="Calibri"/>
                <w:color w:val="000000"/>
              </w:rPr>
              <w:t>sorti</w:t>
            </w:r>
            <w:proofErr w:type="gramEnd"/>
            <w:r>
              <w:rPr>
                <w:rFonts w:ascii="Calibri" w:eastAsia="Calibri" w:hAnsi="Calibri"/>
                <w:color w:val="000000"/>
              </w:rPr>
              <w:t xml:space="preserve"> du classement</w:t>
            </w:r>
          </w:p>
        </w:tc>
        <w:tc>
          <w:tcPr>
            <w:tcW w:w="226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69226810" w14:textId="656E557E" w:rsidR="007F11C6" w:rsidRDefault="007F11C6" w:rsidP="007F11C6">
            <w:pPr>
              <w:spacing w:before="91" w:after="0" w:line="224" w:lineRule="exact"/>
              <w:jc w:val="center"/>
              <w:textAlignment w:val="baseline"/>
              <w:rPr>
                <w:rFonts w:ascii="Calibri" w:eastAsia="Calibri" w:hAnsi="Calibri"/>
                <w:color w:val="000000"/>
              </w:rPr>
            </w:pPr>
            <w:proofErr w:type="gramStart"/>
            <w:r>
              <w:rPr>
                <w:rFonts w:ascii="Calibri" w:eastAsia="Calibri" w:hAnsi="Calibri"/>
                <w:color w:val="000000"/>
              </w:rPr>
              <w:t>vainqueur</w:t>
            </w:r>
            <w:proofErr w:type="gramEnd"/>
            <w:r>
              <w:rPr>
                <w:rFonts w:ascii="Calibri" w:eastAsia="Calibri" w:hAnsi="Calibri"/>
                <w:color w:val="000000"/>
              </w:rPr>
              <w:t xml:space="preserve"> classique n°3</w:t>
            </w:r>
          </w:p>
        </w:tc>
        <w:tc>
          <w:tcPr>
            <w:tcW w:w="2126" w:type="dxa"/>
            <w:tcBorders>
              <w:top w:val="single" w:sz="5" w:space="0" w:color="000000"/>
              <w:left w:val="single" w:sz="5" w:space="0" w:color="000000"/>
              <w:bottom w:val="single" w:sz="5" w:space="0" w:color="000000"/>
              <w:right w:val="single" w:sz="4" w:space="0" w:color="auto"/>
            </w:tcBorders>
            <w:shd w:val="clear" w:color="auto" w:fill="BFBFBF" w:themeFill="background1" w:themeFillShade="BF"/>
            <w:vAlign w:val="center"/>
          </w:tcPr>
          <w:p w14:paraId="67FF0E78" w14:textId="5722C327" w:rsidR="007F11C6" w:rsidRDefault="007F11C6" w:rsidP="007F11C6">
            <w:pPr>
              <w:spacing w:before="91" w:after="0" w:line="224" w:lineRule="exact"/>
              <w:jc w:val="center"/>
              <w:textAlignment w:val="baseline"/>
              <w:rPr>
                <w:rFonts w:ascii="Calibri" w:eastAsia="Calibri" w:hAnsi="Calibri"/>
                <w:color w:val="000000"/>
              </w:rPr>
            </w:pPr>
            <w:proofErr w:type="gramStart"/>
            <w:r>
              <w:rPr>
                <w:rFonts w:ascii="Calibri" w:eastAsia="Calibri" w:hAnsi="Calibri"/>
                <w:color w:val="000000"/>
              </w:rPr>
              <w:t>so</w:t>
            </w:r>
            <w:r w:rsidRPr="007F11C6">
              <w:rPr>
                <w:rFonts w:ascii="Calibri" w:eastAsia="Calibri" w:hAnsi="Calibri"/>
                <w:color w:val="000000" w:themeColor="text1"/>
              </w:rPr>
              <w:t>rti</w:t>
            </w:r>
            <w:proofErr w:type="gramEnd"/>
            <w:r w:rsidRPr="007F11C6">
              <w:rPr>
                <w:rFonts w:ascii="Calibri" w:eastAsia="Calibri" w:hAnsi="Calibri"/>
                <w:color w:val="000000" w:themeColor="text1"/>
              </w:rPr>
              <w:t xml:space="preserve"> </w:t>
            </w:r>
            <w:r>
              <w:rPr>
                <w:rFonts w:ascii="Calibri" w:eastAsia="Calibri" w:hAnsi="Calibri"/>
                <w:color w:val="000000"/>
              </w:rPr>
              <w:t>du classement</w:t>
            </w:r>
          </w:p>
        </w:tc>
      </w:tr>
      <w:tr w:rsidR="007F11C6" w14:paraId="465F0F72" w14:textId="77777777" w:rsidTr="00E20D1D">
        <w:trPr>
          <w:trHeight w:hRule="exact" w:val="313"/>
          <w:jc w:val="center"/>
        </w:trPr>
        <w:tc>
          <w:tcPr>
            <w:tcW w:w="226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71587E0B" w14:textId="228B9632" w:rsidR="007F11C6" w:rsidRPr="00C6772E" w:rsidRDefault="007F11C6" w:rsidP="007F11C6">
            <w:pPr>
              <w:spacing w:after="0" w:line="245" w:lineRule="exact"/>
              <w:jc w:val="center"/>
              <w:textAlignment w:val="baseline"/>
              <w:rPr>
                <w:rFonts w:ascii="Calibri" w:eastAsia="Calibri" w:hAnsi="Calibri"/>
                <w:strike/>
                <w:color w:val="00B050"/>
              </w:rPr>
            </w:pPr>
            <w:proofErr w:type="gramStart"/>
            <w:r>
              <w:rPr>
                <w:rFonts w:ascii="Calibri" w:eastAsia="Calibri" w:hAnsi="Calibri"/>
                <w:color w:val="000000"/>
              </w:rPr>
              <w:t>vainqueur</w:t>
            </w:r>
            <w:proofErr w:type="gramEnd"/>
            <w:r>
              <w:rPr>
                <w:rFonts w:ascii="Calibri" w:eastAsia="Calibri" w:hAnsi="Calibri"/>
                <w:color w:val="000000"/>
              </w:rPr>
              <w:t xml:space="preserve"> classique n°4</w:t>
            </w:r>
          </w:p>
        </w:tc>
        <w:tc>
          <w:tcPr>
            <w:tcW w:w="19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AE85C50" w14:textId="4B8840BD" w:rsidR="007F11C6" w:rsidRPr="007F11C6" w:rsidRDefault="007F11C6" w:rsidP="007F11C6">
            <w:pPr>
              <w:spacing w:before="90" w:after="0" w:line="224" w:lineRule="exact"/>
              <w:jc w:val="center"/>
              <w:textAlignment w:val="baseline"/>
              <w:rPr>
                <w:rFonts w:ascii="Calibri" w:eastAsia="Calibri" w:hAnsi="Calibri"/>
                <w:color w:val="00B050"/>
              </w:rPr>
            </w:pPr>
            <w:proofErr w:type="gramStart"/>
            <w:r>
              <w:rPr>
                <w:rFonts w:ascii="Calibri" w:eastAsia="Calibri" w:hAnsi="Calibri"/>
                <w:color w:val="000000" w:themeColor="text1"/>
              </w:rPr>
              <w:t>s</w:t>
            </w:r>
            <w:r w:rsidRPr="007F11C6">
              <w:rPr>
                <w:rFonts w:ascii="Calibri" w:eastAsia="Calibri" w:hAnsi="Calibri"/>
                <w:color w:val="000000" w:themeColor="text1"/>
              </w:rPr>
              <w:t>orti</w:t>
            </w:r>
            <w:proofErr w:type="gramEnd"/>
            <w:r w:rsidRPr="007F11C6">
              <w:rPr>
                <w:rFonts w:ascii="Calibri" w:eastAsia="Calibri" w:hAnsi="Calibri"/>
                <w:color w:val="000000" w:themeColor="text1"/>
              </w:rPr>
              <w:t xml:space="preserve"> du classement</w:t>
            </w:r>
          </w:p>
        </w:tc>
        <w:tc>
          <w:tcPr>
            <w:tcW w:w="226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6F2A4DB0" w14:textId="33585076" w:rsidR="007F11C6" w:rsidRPr="00C6772E" w:rsidRDefault="007F11C6" w:rsidP="007F11C6">
            <w:pPr>
              <w:spacing w:before="90" w:after="0" w:line="224" w:lineRule="exact"/>
              <w:jc w:val="center"/>
              <w:textAlignment w:val="baseline"/>
              <w:rPr>
                <w:rFonts w:ascii="Calibri" w:eastAsia="Calibri" w:hAnsi="Calibri"/>
                <w:strike/>
                <w:color w:val="000000"/>
              </w:rPr>
            </w:pPr>
            <w:proofErr w:type="gramStart"/>
            <w:r>
              <w:rPr>
                <w:rFonts w:ascii="Calibri" w:eastAsia="Calibri" w:hAnsi="Calibri"/>
                <w:color w:val="000000"/>
              </w:rPr>
              <w:t>vainqueur</w:t>
            </w:r>
            <w:proofErr w:type="gramEnd"/>
            <w:r>
              <w:rPr>
                <w:rFonts w:ascii="Calibri" w:eastAsia="Calibri" w:hAnsi="Calibri"/>
                <w:color w:val="000000"/>
              </w:rPr>
              <w:t xml:space="preserve"> classique n°4</w:t>
            </w:r>
          </w:p>
        </w:tc>
        <w:tc>
          <w:tcPr>
            <w:tcW w:w="2126" w:type="dxa"/>
            <w:tcBorders>
              <w:top w:val="single" w:sz="5" w:space="0" w:color="000000"/>
              <w:left w:val="single" w:sz="5" w:space="0" w:color="000000"/>
              <w:bottom w:val="single" w:sz="5" w:space="0" w:color="000000"/>
              <w:right w:val="single" w:sz="4" w:space="0" w:color="auto"/>
            </w:tcBorders>
            <w:shd w:val="clear" w:color="auto" w:fill="BFBFBF" w:themeFill="background1" w:themeFillShade="BF"/>
            <w:vAlign w:val="center"/>
          </w:tcPr>
          <w:p w14:paraId="44F3570B" w14:textId="77777777" w:rsidR="007F11C6" w:rsidRPr="007F11C6" w:rsidRDefault="007F11C6" w:rsidP="007F11C6">
            <w:pPr>
              <w:spacing w:before="90" w:after="0" w:line="224" w:lineRule="exact"/>
              <w:jc w:val="center"/>
              <w:textAlignment w:val="baseline"/>
              <w:rPr>
                <w:rFonts w:ascii="Calibri" w:eastAsia="Calibri" w:hAnsi="Calibri"/>
                <w:color w:val="000000"/>
                <w:u w:val="single"/>
              </w:rPr>
            </w:pPr>
            <w:proofErr w:type="gramStart"/>
            <w:r w:rsidRPr="007F11C6">
              <w:rPr>
                <w:rFonts w:ascii="Calibri" w:eastAsia="Calibri" w:hAnsi="Calibri"/>
                <w:color w:val="000000" w:themeColor="text1"/>
                <w:u w:val="single"/>
              </w:rPr>
              <w:t>sorti</w:t>
            </w:r>
            <w:proofErr w:type="gramEnd"/>
            <w:r w:rsidRPr="007F11C6">
              <w:rPr>
                <w:rFonts w:ascii="Calibri" w:eastAsia="Calibri" w:hAnsi="Calibri"/>
                <w:color w:val="000000" w:themeColor="text1"/>
                <w:u w:val="single"/>
              </w:rPr>
              <w:t xml:space="preserve"> du classement</w:t>
            </w:r>
          </w:p>
        </w:tc>
      </w:tr>
      <w:tr w:rsidR="00335103" w14:paraId="71D93B57" w14:textId="77777777" w:rsidTr="00E20D1D">
        <w:trPr>
          <w:trHeight w:hRule="exact" w:val="313"/>
          <w:jc w:val="center"/>
        </w:trPr>
        <w:tc>
          <w:tcPr>
            <w:tcW w:w="226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47E06912" w14:textId="77777777" w:rsidR="00335103" w:rsidRDefault="00335103" w:rsidP="00B17844">
            <w:pPr>
              <w:spacing w:after="0" w:line="249" w:lineRule="exact"/>
              <w:jc w:val="center"/>
              <w:textAlignment w:val="baseline"/>
              <w:rPr>
                <w:rFonts w:ascii="Calibri" w:eastAsia="Calibri" w:hAnsi="Calibri"/>
                <w:color w:val="000000"/>
              </w:rPr>
            </w:pPr>
            <w:r>
              <w:rPr>
                <w:rFonts w:ascii="Calibri" w:eastAsia="Calibri" w:hAnsi="Calibri"/>
                <w:color w:val="000000"/>
              </w:rPr>
              <w:t>1</w:t>
            </w:r>
            <w:r w:rsidRPr="00442666">
              <w:rPr>
                <w:rFonts w:ascii="Calibri" w:eastAsia="Calibri" w:hAnsi="Calibri"/>
                <w:color w:val="000000"/>
                <w:vertAlign w:val="superscript"/>
              </w:rPr>
              <w:t>er</w:t>
            </w:r>
          </w:p>
        </w:tc>
        <w:tc>
          <w:tcPr>
            <w:tcW w:w="19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72BBD85" w14:textId="77777777" w:rsidR="00335103" w:rsidRDefault="00335103" w:rsidP="00B17844">
            <w:pPr>
              <w:spacing w:before="90" w:after="0" w:line="224" w:lineRule="exact"/>
              <w:jc w:val="center"/>
              <w:textAlignment w:val="baseline"/>
              <w:rPr>
                <w:rFonts w:ascii="Calibri" w:eastAsia="Calibri" w:hAnsi="Calibri"/>
                <w:color w:val="000000"/>
              </w:rPr>
            </w:pPr>
            <w:r>
              <w:rPr>
                <w:rFonts w:ascii="Calibri" w:eastAsia="Calibri" w:hAnsi="Calibri"/>
                <w:color w:val="000000"/>
              </w:rPr>
              <w:t>1</w:t>
            </w:r>
          </w:p>
        </w:tc>
        <w:tc>
          <w:tcPr>
            <w:tcW w:w="226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341252F6" w14:textId="77777777" w:rsidR="00335103" w:rsidRDefault="00335103" w:rsidP="00B17844">
            <w:pPr>
              <w:spacing w:before="90" w:after="0" w:line="224" w:lineRule="exact"/>
              <w:jc w:val="center"/>
              <w:textAlignment w:val="baseline"/>
              <w:rPr>
                <w:rFonts w:ascii="Calibri" w:eastAsia="Calibri" w:hAnsi="Calibri"/>
                <w:color w:val="000000"/>
              </w:rPr>
            </w:pPr>
            <w:r>
              <w:rPr>
                <w:rFonts w:ascii="Calibri" w:eastAsia="Calibri" w:hAnsi="Calibri"/>
                <w:color w:val="000000"/>
              </w:rPr>
              <w:t>1</w:t>
            </w:r>
            <w:r w:rsidRPr="00442666">
              <w:rPr>
                <w:rFonts w:ascii="Calibri" w:eastAsia="Calibri" w:hAnsi="Calibri"/>
                <w:color w:val="000000"/>
                <w:vertAlign w:val="superscript"/>
              </w:rPr>
              <w:t>er</w:t>
            </w:r>
          </w:p>
        </w:tc>
        <w:tc>
          <w:tcPr>
            <w:tcW w:w="2126" w:type="dxa"/>
            <w:tcBorders>
              <w:top w:val="single" w:sz="5" w:space="0" w:color="000000"/>
              <w:left w:val="single" w:sz="5" w:space="0" w:color="000000"/>
              <w:bottom w:val="single" w:sz="5" w:space="0" w:color="000000"/>
              <w:right w:val="single" w:sz="4" w:space="0" w:color="auto"/>
            </w:tcBorders>
            <w:shd w:val="clear" w:color="auto" w:fill="BFBFBF" w:themeFill="background1" w:themeFillShade="BF"/>
          </w:tcPr>
          <w:p w14:paraId="3E057152" w14:textId="77777777" w:rsidR="00335103" w:rsidRDefault="00335103" w:rsidP="00B17844">
            <w:pPr>
              <w:spacing w:before="90" w:after="0" w:line="224" w:lineRule="exact"/>
              <w:jc w:val="center"/>
              <w:textAlignment w:val="baseline"/>
              <w:rPr>
                <w:rFonts w:ascii="Calibri" w:eastAsia="Calibri" w:hAnsi="Calibri"/>
                <w:color w:val="000000"/>
              </w:rPr>
            </w:pPr>
            <w:r>
              <w:rPr>
                <w:rFonts w:ascii="Calibri" w:eastAsia="Calibri" w:hAnsi="Calibri"/>
                <w:color w:val="000000"/>
              </w:rPr>
              <w:t>1</w:t>
            </w:r>
          </w:p>
        </w:tc>
      </w:tr>
      <w:tr w:rsidR="00335103" w14:paraId="25FDE5E2" w14:textId="77777777" w:rsidTr="00E20D1D">
        <w:trPr>
          <w:trHeight w:hRule="exact" w:val="314"/>
          <w:jc w:val="center"/>
        </w:trPr>
        <w:tc>
          <w:tcPr>
            <w:tcW w:w="226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35C66FAB" w14:textId="77777777" w:rsidR="00335103" w:rsidRDefault="00335103" w:rsidP="00B17844">
            <w:pPr>
              <w:spacing w:after="0" w:line="250" w:lineRule="exact"/>
              <w:jc w:val="center"/>
              <w:textAlignment w:val="baseline"/>
              <w:rPr>
                <w:rFonts w:ascii="Calibri" w:eastAsia="Calibri" w:hAnsi="Calibri"/>
                <w:color w:val="000000"/>
              </w:rPr>
            </w:pPr>
            <w:r>
              <w:rPr>
                <w:rFonts w:ascii="Calibri" w:eastAsia="Calibri" w:hAnsi="Calibri"/>
                <w:color w:val="000000"/>
              </w:rPr>
              <w:t>2</w:t>
            </w:r>
            <w:r w:rsidRPr="00442666">
              <w:rPr>
                <w:rFonts w:ascii="Calibri" w:eastAsia="Calibri" w:hAnsi="Calibri"/>
                <w:color w:val="000000"/>
                <w:vertAlign w:val="superscript"/>
              </w:rPr>
              <w:t>e</w:t>
            </w:r>
          </w:p>
        </w:tc>
        <w:tc>
          <w:tcPr>
            <w:tcW w:w="19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B6BEBA" w14:textId="77777777" w:rsidR="00335103" w:rsidRDefault="00335103" w:rsidP="00B17844">
            <w:pPr>
              <w:spacing w:before="91" w:after="0" w:line="224" w:lineRule="exact"/>
              <w:jc w:val="center"/>
              <w:textAlignment w:val="baseline"/>
              <w:rPr>
                <w:rFonts w:ascii="Calibri" w:eastAsia="Calibri" w:hAnsi="Calibri"/>
                <w:color w:val="000000"/>
              </w:rPr>
            </w:pPr>
            <w:r>
              <w:rPr>
                <w:rFonts w:ascii="Calibri" w:eastAsia="Calibri" w:hAnsi="Calibri"/>
                <w:color w:val="000000"/>
              </w:rPr>
              <w:t>2</w:t>
            </w:r>
          </w:p>
        </w:tc>
        <w:tc>
          <w:tcPr>
            <w:tcW w:w="226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35BFA39D" w14:textId="77777777" w:rsidR="00335103" w:rsidRDefault="00335103" w:rsidP="00B17844">
            <w:pPr>
              <w:spacing w:before="91" w:after="0" w:line="224" w:lineRule="exact"/>
              <w:jc w:val="center"/>
              <w:textAlignment w:val="baseline"/>
              <w:rPr>
                <w:rFonts w:ascii="Calibri" w:eastAsia="Calibri" w:hAnsi="Calibri"/>
                <w:color w:val="000000"/>
              </w:rPr>
            </w:pPr>
            <w:r>
              <w:rPr>
                <w:rFonts w:ascii="Calibri" w:eastAsia="Calibri" w:hAnsi="Calibri"/>
                <w:color w:val="000000"/>
              </w:rPr>
              <w:t>2</w:t>
            </w:r>
            <w:r w:rsidRPr="00442666">
              <w:rPr>
                <w:rFonts w:ascii="Calibri" w:eastAsia="Calibri" w:hAnsi="Calibri"/>
                <w:color w:val="000000"/>
                <w:vertAlign w:val="superscript"/>
              </w:rPr>
              <w:t>e</w:t>
            </w:r>
          </w:p>
        </w:tc>
        <w:tc>
          <w:tcPr>
            <w:tcW w:w="2126" w:type="dxa"/>
            <w:tcBorders>
              <w:top w:val="single" w:sz="5" w:space="0" w:color="000000"/>
              <w:left w:val="single" w:sz="5" w:space="0" w:color="000000"/>
              <w:bottom w:val="single" w:sz="5" w:space="0" w:color="000000"/>
              <w:right w:val="single" w:sz="4" w:space="0" w:color="auto"/>
            </w:tcBorders>
            <w:shd w:val="clear" w:color="auto" w:fill="BFBFBF" w:themeFill="background1" w:themeFillShade="BF"/>
          </w:tcPr>
          <w:p w14:paraId="13F480CD" w14:textId="77777777" w:rsidR="00335103" w:rsidRDefault="00335103" w:rsidP="00B17844">
            <w:pPr>
              <w:spacing w:before="91" w:after="0" w:line="224" w:lineRule="exact"/>
              <w:jc w:val="center"/>
              <w:textAlignment w:val="baseline"/>
              <w:rPr>
                <w:rFonts w:ascii="Calibri" w:eastAsia="Calibri" w:hAnsi="Calibri"/>
                <w:color w:val="000000"/>
              </w:rPr>
            </w:pPr>
            <w:r>
              <w:rPr>
                <w:rFonts w:ascii="Calibri" w:eastAsia="Calibri" w:hAnsi="Calibri"/>
                <w:color w:val="000000"/>
              </w:rPr>
              <w:t>2</w:t>
            </w:r>
          </w:p>
        </w:tc>
      </w:tr>
      <w:tr w:rsidR="00335103" w14:paraId="2C84AD8D" w14:textId="77777777" w:rsidTr="00E20D1D">
        <w:trPr>
          <w:trHeight w:hRule="exact" w:val="313"/>
          <w:jc w:val="center"/>
        </w:trPr>
        <w:tc>
          <w:tcPr>
            <w:tcW w:w="226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1868C56D" w14:textId="77777777" w:rsidR="00335103" w:rsidRDefault="00335103" w:rsidP="00B17844">
            <w:pPr>
              <w:spacing w:before="90" w:after="0" w:line="224" w:lineRule="exact"/>
              <w:jc w:val="center"/>
              <w:textAlignment w:val="baseline"/>
              <w:rPr>
                <w:rFonts w:ascii="Calibri" w:eastAsia="Calibri" w:hAnsi="Calibri"/>
                <w:color w:val="000000"/>
              </w:rPr>
            </w:pPr>
            <w:r>
              <w:rPr>
                <w:rFonts w:ascii="Calibri" w:eastAsia="Calibri" w:hAnsi="Calibri"/>
                <w:color w:val="000000"/>
              </w:rPr>
              <w:t>3</w:t>
            </w:r>
            <w:r w:rsidRPr="00442666">
              <w:rPr>
                <w:rFonts w:ascii="Calibri" w:eastAsia="Calibri" w:hAnsi="Calibri"/>
                <w:color w:val="000000"/>
                <w:vertAlign w:val="superscript"/>
              </w:rPr>
              <w:t>e</w:t>
            </w:r>
          </w:p>
        </w:tc>
        <w:tc>
          <w:tcPr>
            <w:tcW w:w="19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66AB487" w14:textId="77777777" w:rsidR="00335103" w:rsidRDefault="00335103" w:rsidP="00B17844">
            <w:pPr>
              <w:spacing w:before="90" w:after="0" w:line="224" w:lineRule="exact"/>
              <w:jc w:val="center"/>
              <w:textAlignment w:val="baseline"/>
              <w:rPr>
                <w:rFonts w:ascii="Calibri" w:eastAsia="Calibri" w:hAnsi="Calibri"/>
                <w:color w:val="000000"/>
              </w:rPr>
            </w:pPr>
            <w:r>
              <w:rPr>
                <w:rFonts w:ascii="Calibri" w:eastAsia="Calibri" w:hAnsi="Calibri"/>
                <w:color w:val="000000"/>
              </w:rPr>
              <w:t>3</w:t>
            </w:r>
          </w:p>
        </w:tc>
        <w:tc>
          <w:tcPr>
            <w:tcW w:w="226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469C4EEC" w14:textId="77777777" w:rsidR="00335103" w:rsidRDefault="00335103" w:rsidP="00B17844">
            <w:pPr>
              <w:spacing w:before="90" w:after="0" w:line="224" w:lineRule="exact"/>
              <w:jc w:val="center"/>
              <w:textAlignment w:val="baseline"/>
              <w:rPr>
                <w:rFonts w:ascii="Calibri" w:eastAsia="Calibri" w:hAnsi="Calibri"/>
                <w:color w:val="000000"/>
              </w:rPr>
            </w:pPr>
            <w:r>
              <w:rPr>
                <w:rFonts w:ascii="Calibri" w:eastAsia="Calibri" w:hAnsi="Calibri"/>
                <w:color w:val="000000"/>
              </w:rPr>
              <w:t>3</w:t>
            </w:r>
            <w:r w:rsidRPr="00442666">
              <w:rPr>
                <w:rFonts w:ascii="Calibri" w:eastAsia="Calibri" w:hAnsi="Calibri"/>
                <w:color w:val="000000"/>
                <w:vertAlign w:val="superscript"/>
              </w:rPr>
              <w:t>e</w:t>
            </w:r>
          </w:p>
        </w:tc>
        <w:tc>
          <w:tcPr>
            <w:tcW w:w="2126" w:type="dxa"/>
            <w:tcBorders>
              <w:top w:val="single" w:sz="5" w:space="0" w:color="000000"/>
              <w:left w:val="single" w:sz="5" w:space="0" w:color="000000"/>
              <w:bottom w:val="single" w:sz="5" w:space="0" w:color="000000"/>
              <w:right w:val="single" w:sz="4" w:space="0" w:color="auto"/>
            </w:tcBorders>
            <w:shd w:val="clear" w:color="auto" w:fill="BFBFBF" w:themeFill="background1" w:themeFillShade="BF"/>
          </w:tcPr>
          <w:p w14:paraId="758C9031" w14:textId="77777777" w:rsidR="00335103" w:rsidRDefault="00335103" w:rsidP="00B17844">
            <w:pPr>
              <w:spacing w:before="90" w:after="0" w:line="224" w:lineRule="exact"/>
              <w:jc w:val="center"/>
              <w:textAlignment w:val="baseline"/>
              <w:rPr>
                <w:rFonts w:ascii="Calibri" w:eastAsia="Calibri" w:hAnsi="Calibri"/>
                <w:color w:val="000000"/>
              </w:rPr>
            </w:pPr>
            <w:r>
              <w:rPr>
                <w:rFonts w:ascii="Calibri" w:eastAsia="Calibri" w:hAnsi="Calibri"/>
                <w:color w:val="000000"/>
              </w:rPr>
              <w:t>3</w:t>
            </w:r>
          </w:p>
        </w:tc>
      </w:tr>
      <w:tr w:rsidR="00335103" w14:paraId="656D483F" w14:textId="77777777" w:rsidTr="00E20D1D">
        <w:trPr>
          <w:trHeight w:hRule="exact" w:val="313"/>
          <w:jc w:val="center"/>
        </w:trPr>
        <w:tc>
          <w:tcPr>
            <w:tcW w:w="226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7902B689" w14:textId="77777777" w:rsidR="00335103" w:rsidRDefault="00335103" w:rsidP="00B17844">
            <w:pPr>
              <w:spacing w:before="90" w:after="0" w:line="224" w:lineRule="exact"/>
              <w:jc w:val="center"/>
              <w:textAlignment w:val="baseline"/>
              <w:rPr>
                <w:rFonts w:ascii="Calibri" w:eastAsia="Calibri" w:hAnsi="Calibri"/>
                <w:color w:val="000000"/>
              </w:rPr>
            </w:pPr>
            <w:r>
              <w:rPr>
                <w:rFonts w:ascii="Calibri" w:eastAsia="Calibri" w:hAnsi="Calibri"/>
                <w:color w:val="000000"/>
              </w:rPr>
              <w:t>…….</w:t>
            </w:r>
          </w:p>
        </w:tc>
        <w:tc>
          <w:tcPr>
            <w:tcW w:w="19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821AE70" w14:textId="77777777" w:rsidR="00335103" w:rsidRDefault="00335103" w:rsidP="00B17844">
            <w:pPr>
              <w:spacing w:before="90" w:after="0" w:line="224" w:lineRule="exact"/>
              <w:jc w:val="center"/>
              <w:textAlignment w:val="baseline"/>
              <w:rPr>
                <w:rFonts w:ascii="Calibri" w:eastAsia="Calibri" w:hAnsi="Calibri"/>
                <w:color w:val="000000"/>
              </w:rPr>
            </w:pPr>
            <w:r>
              <w:rPr>
                <w:rFonts w:ascii="Calibri" w:eastAsia="Calibri" w:hAnsi="Calibri"/>
                <w:color w:val="000000"/>
              </w:rPr>
              <w:t>…….</w:t>
            </w:r>
          </w:p>
        </w:tc>
        <w:tc>
          <w:tcPr>
            <w:tcW w:w="226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3F2DE484" w14:textId="77777777" w:rsidR="00335103" w:rsidRDefault="00335103" w:rsidP="00B17844">
            <w:pPr>
              <w:spacing w:before="90" w:after="0" w:line="224" w:lineRule="exact"/>
              <w:jc w:val="center"/>
              <w:textAlignment w:val="baseline"/>
              <w:rPr>
                <w:rFonts w:ascii="Calibri" w:eastAsia="Calibri" w:hAnsi="Calibri"/>
                <w:color w:val="000000"/>
              </w:rPr>
            </w:pPr>
            <w:r>
              <w:rPr>
                <w:rFonts w:ascii="Calibri" w:eastAsia="Calibri" w:hAnsi="Calibri"/>
                <w:color w:val="000000"/>
              </w:rPr>
              <w:t>…….</w:t>
            </w:r>
          </w:p>
        </w:tc>
        <w:tc>
          <w:tcPr>
            <w:tcW w:w="2126" w:type="dxa"/>
            <w:tcBorders>
              <w:top w:val="single" w:sz="5" w:space="0" w:color="000000"/>
              <w:left w:val="single" w:sz="5" w:space="0" w:color="000000"/>
              <w:bottom w:val="single" w:sz="5" w:space="0" w:color="000000"/>
              <w:right w:val="single" w:sz="4" w:space="0" w:color="auto"/>
            </w:tcBorders>
            <w:shd w:val="clear" w:color="auto" w:fill="BFBFBF" w:themeFill="background1" w:themeFillShade="BF"/>
          </w:tcPr>
          <w:p w14:paraId="5EA47019" w14:textId="77777777" w:rsidR="00335103" w:rsidRDefault="00335103" w:rsidP="00B17844">
            <w:pPr>
              <w:spacing w:before="90" w:after="0" w:line="224" w:lineRule="exact"/>
              <w:jc w:val="center"/>
              <w:textAlignment w:val="baseline"/>
              <w:rPr>
                <w:rFonts w:ascii="Calibri" w:eastAsia="Calibri" w:hAnsi="Calibri"/>
                <w:color w:val="000000"/>
              </w:rPr>
            </w:pPr>
            <w:r>
              <w:rPr>
                <w:rFonts w:ascii="Calibri" w:eastAsia="Calibri" w:hAnsi="Calibri"/>
                <w:color w:val="000000"/>
              </w:rPr>
              <w:t>…….</w:t>
            </w:r>
          </w:p>
        </w:tc>
      </w:tr>
      <w:tr w:rsidR="00335103" w14:paraId="75E56D54" w14:textId="77777777" w:rsidTr="00E20D1D">
        <w:trPr>
          <w:trHeight w:hRule="exact" w:val="317"/>
          <w:jc w:val="center"/>
        </w:trPr>
        <w:tc>
          <w:tcPr>
            <w:tcW w:w="226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2C797892" w14:textId="77777777" w:rsidR="00335103" w:rsidRDefault="00335103" w:rsidP="00B17844">
            <w:pPr>
              <w:spacing w:before="41" w:after="0" w:line="237" w:lineRule="exact"/>
              <w:jc w:val="center"/>
              <w:textAlignment w:val="baseline"/>
              <w:rPr>
                <w:rFonts w:ascii="Calibri" w:eastAsia="Calibri" w:hAnsi="Calibri"/>
                <w:color w:val="000000"/>
              </w:rPr>
            </w:pPr>
            <w:r>
              <w:rPr>
                <w:rFonts w:ascii="Calibri" w:eastAsia="Calibri" w:hAnsi="Calibri"/>
                <w:color w:val="000000"/>
              </w:rPr>
              <w:t>10</w:t>
            </w:r>
            <w:r>
              <w:rPr>
                <w:rFonts w:ascii="Calibri" w:eastAsia="Calibri" w:hAnsi="Calibri"/>
                <w:color w:val="000000"/>
                <w:sz w:val="14"/>
                <w:vertAlign w:val="superscript"/>
              </w:rPr>
              <w:t>e</w:t>
            </w:r>
          </w:p>
        </w:tc>
        <w:tc>
          <w:tcPr>
            <w:tcW w:w="19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B135128" w14:textId="77777777" w:rsidR="00335103" w:rsidRDefault="00335103" w:rsidP="00B17844">
            <w:pPr>
              <w:spacing w:before="91" w:after="0" w:line="224" w:lineRule="exact"/>
              <w:jc w:val="center"/>
              <w:textAlignment w:val="baseline"/>
              <w:rPr>
                <w:rFonts w:ascii="Calibri" w:eastAsia="Calibri" w:hAnsi="Calibri"/>
                <w:color w:val="000000"/>
              </w:rPr>
            </w:pPr>
            <w:r>
              <w:rPr>
                <w:rFonts w:ascii="Calibri" w:eastAsia="Calibri" w:hAnsi="Calibri"/>
                <w:color w:val="000000"/>
              </w:rPr>
              <w:t>10</w:t>
            </w:r>
          </w:p>
        </w:tc>
        <w:tc>
          <w:tcPr>
            <w:tcW w:w="226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3F1D3663" w14:textId="77777777" w:rsidR="00335103" w:rsidRDefault="00335103" w:rsidP="00B17844">
            <w:pPr>
              <w:spacing w:before="91" w:after="0" w:line="224" w:lineRule="exact"/>
              <w:jc w:val="center"/>
              <w:textAlignment w:val="baseline"/>
              <w:rPr>
                <w:rFonts w:ascii="Calibri" w:eastAsia="Calibri" w:hAnsi="Calibri"/>
                <w:color w:val="000000"/>
              </w:rPr>
            </w:pPr>
            <w:r>
              <w:rPr>
                <w:rFonts w:ascii="Calibri" w:eastAsia="Calibri" w:hAnsi="Calibri"/>
                <w:color w:val="000000"/>
              </w:rPr>
              <w:t>10</w:t>
            </w:r>
            <w:r>
              <w:rPr>
                <w:rFonts w:ascii="Calibri" w:eastAsia="Calibri" w:hAnsi="Calibri"/>
                <w:color w:val="000000"/>
                <w:sz w:val="14"/>
                <w:vertAlign w:val="superscript"/>
              </w:rPr>
              <w:t>e</w:t>
            </w:r>
          </w:p>
        </w:tc>
        <w:tc>
          <w:tcPr>
            <w:tcW w:w="2126" w:type="dxa"/>
            <w:tcBorders>
              <w:top w:val="single" w:sz="5" w:space="0" w:color="000000"/>
              <w:left w:val="single" w:sz="5" w:space="0" w:color="000000"/>
              <w:bottom w:val="single" w:sz="5" w:space="0" w:color="000000"/>
              <w:right w:val="single" w:sz="4" w:space="0" w:color="auto"/>
            </w:tcBorders>
            <w:shd w:val="clear" w:color="auto" w:fill="BFBFBF" w:themeFill="background1" w:themeFillShade="BF"/>
          </w:tcPr>
          <w:p w14:paraId="5EBC390C" w14:textId="77777777" w:rsidR="00335103" w:rsidRDefault="00335103" w:rsidP="00B17844">
            <w:pPr>
              <w:spacing w:before="91" w:after="0" w:line="224" w:lineRule="exact"/>
              <w:jc w:val="center"/>
              <w:textAlignment w:val="baseline"/>
              <w:rPr>
                <w:rFonts w:ascii="Calibri" w:eastAsia="Calibri" w:hAnsi="Calibri"/>
                <w:color w:val="000000"/>
              </w:rPr>
            </w:pPr>
            <w:r>
              <w:rPr>
                <w:rFonts w:ascii="Calibri" w:eastAsia="Calibri" w:hAnsi="Calibri"/>
                <w:color w:val="000000"/>
              </w:rPr>
              <w:t>10</w:t>
            </w:r>
          </w:p>
        </w:tc>
      </w:tr>
    </w:tbl>
    <w:p w14:paraId="1618FAC2" w14:textId="1681F234" w:rsidR="00E20D1D" w:rsidRDefault="00E20D1D" w:rsidP="00335103"/>
    <w:p w14:paraId="1235819F" w14:textId="5CCA121A" w:rsidR="00E20D1D" w:rsidRDefault="00E20D1D">
      <w:r>
        <w:br w:type="page"/>
      </w:r>
    </w:p>
    <w:p w14:paraId="3D057C65" w14:textId="77777777" w:rsidR="00335103" w:rsidRPr="00335103" w:rsidRDefault="00335103" w:rsidP="00335103"/>
    <w:p w14:paraId="0E1FF87B" w14:textId="08758DD0" w:rsidR="00D77066" w:rsidRDefault="00D77066" w:rsidP="003B25A0">
      <w:pPr>
        <w:pStyle w:val="Titre3"/>
      </w:pPr>
      <w:bookmarkStart w:id="23" w:name="_Toc63072756"/>
      <w:r>
        <w:t>2.</w:t>
      </w:r>
      <w:r w:rsidR="00EA5A3B">
        <w:t>8</w:t>
      </w:r>
      <w:r>
        <w:tab/>
        <w:t>Classement pour la sélection U21 et U23</w:t>
      </w:r>
      <w:bookmarkEnd w:id="23"/>
    </w:p>
    <w:p w14:paraId="55F51EEF" w14:textId="330BC7E5" w:rsidR="003F018C" w:rsidRDefault="004F69D9" w:rsidP="003F018C">
      <w:r>
        <w:t>Un classement général sera réalisé à partir des 3 meilleurs résultats</w:t>
      </w:r>
      <w:r w:rsidR="00DF1CD3">
        <w:t xml:space="preserve"> des </w:t>
      </w:r>
      <w:r w:rsidR="00D77066">
        <w:t>c</w:t>
      </w:r>
      <w:r w:rsidR="00DF1CD3">
        <w:t>ourses de sélection (2 courses sprint et 2 courses classique)</w:t>
      </w:r>
      <w:r>
        <w:t xml:space="preserve"> pour </w:t>
      </w:r>
      <w:r w:rsidR="00D77066">
        <w:t xml:space="preserve">proposer à la </w:t>
      </w:r>
      <w:r>
        <w:t>sélection l</w:t>
      </w:r>
      <w:r w:rsidR="00481CE1">
        <w:t>’é</w:t>
      </w:r>
      <w:r>
        <w:t>quipe de France U21 et U23.</w:t>
      </w:r>
    </w:p>
    <w:tbl>
      <w:tblPr>
        <w:tblW w:w="3827" w:type="dxa"/>
        <w:jc w:val="center"/>
        <w:tblLayout w:type="fixed"/>
        <w:tblCellMar>
          <w:left w:w="0" w:type="dxa"/>
          <w:right w:w="0" w:type="dxa"/>
        </w:tblCellMar>
        <w:tblLook w:val="0000" w:firstRow="0" w:lastRow="0" w:firstColumn="0" w:lastColumn="0" w:noHBand="0" w:noVBand="0"/>
      </w:tblPr>
      <w:tblGrid>
        <w:gridCol w:w="1984"/>
        <w:gridCol w:w="1843"/>
      </w:tblGrid>
      <w:tr w:rsidR="00D77066" w:rsidRPr="00643093" w14:paraId="1E404978" w14:textId="77777777" w:rsidTr="00481CE1">
        <w:trPr>
          <w:trHeight w:hRule="exact" w:val="944"/>
          <w:jc w:val="center"/>
        </w:trPr>
        <w:tc>
          <w:tcPr>
            <w:tcW w:w="19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EF41FBC" w14:textId="12AB87E1" w:rsidR="00D77066" w:rsidRDefault="00D77066" w:rsidP="00B60565">
            <w:pPr>
              <w:spacing w:before="92" w:after="82" w:line="229" w:lineRule="exact"/>
              <w:jc w:val="center"/>
              <w:textAlignment w:val="baseline"/>
              <w:rPr>
                <w:rFonts w:ascii="Calibri" w:eastAsia="Calibri" w:hAnsi="Calibri"/>
                <w:b/>
                <w:color w:val="000000"/>
                <w:sz w:val="23"/>
              </w:rPr>
            </w:pPr>
            <w:r>
              <w:rPr>
                <w:rFonts w:ascii="Calibri" w:eastAsia="Calibri" w:hAnsi="Calibri"/>
                <w:b/>
                <w:color w:val="000000"/>
                <w:sz w:val="23"/>
              </w:rPr>
              <w:t xml:space="preserve">Classement </w:t>
            </w:r>
          </w:p>
          <w:p w14:paraId="16722CF7" w14:textId="28672810" w:rsidR="00D77066" w:rsidRDefault="00D77066" w:rsidP="00FE4638">
            <w:pPr>
              <w:spacing w:before="92" w:after="82" w:line="229" w:lineRule="exact"/>
              <w:jc w:val="center"/>
              <w:textAlignment w:val="baseline"/>
              <w:rPr>
                <w:rFonts w:ascii="Calibri" w:eastAsia="Calibri" w:hAnsi="Calibri"/>
                <w:b/>
                <w:color w:val="000000"/>
                <w:sz w:val="23"/>
              </w:rPr>
            </w:pPr>
            <w:r>
              <w:rPr>
                <w:rFonts w:ascii="Calibri" w:eastAsia="Calibri" w:hAnsi="Calibri"/>
                <w:b/>
                <w:color w:val="000000"/>
                <w:szCs w:val="20"/>
              </w:rPr>
              <w:t xml:space="preserve"> </w:t>
            </w:r>
            <w:r w:rsidRPr="00FE4638">
              <w:rPr>
                <w:rFonts w:ascii="Calibri" w:eastAsia="Calibri" w:hAnsi="Calibri"/>
                <w:b/>
                <w:color w:val="000000"/>
                <w:szCs w:val="20"/>
              </w:rPr>
              <w:t>U21 &amp; U23</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533C604" w14:textId="77777777" w:rsidR="00D77066" w:rsidRDefault="00D77066" w:rsidP="00B60565">
            <w:pPr>
              <w:spacing w:before="92" w:after="82" w:line="229" w:lineRule="exact"/>
              <w:jc w:val="center"/>
              <w:textAlignment w:val="baseline"/>
              <w:rPr>
                <w:rFonts w:ascii="Calibri" w:eastAsia="Calibri" w:hAnsi="Calibri"/>
                <w:b/>
                <w:color w:val="000000"/>
                <w:sz w:val="23"/>
              </w:rPr>
            </w:pPr>
            <w:r>
              <w:rPr>
                <w:rFonts w:ascii="Calibri" w:eastAsia="Calibri" w:hAnsi="Calibri"/>
                <w:b/>
                <w:color w:val="000000"/>
                <w:sz w:val="23"/>
              </w:rPr>
              <w:t>Points attribués</w:t>
            </w:r>
          </w:p>
        </w:tc>
      </w:tr>
      <w:tr w:rsidR="00D77066" w:rsidRPr="00643093" w14:paraId="635BFF30" w14:textId="77777777" w:rsidTr="00481CE1">
        <w:trPr>
          <w:trHeight w:hRule="exact" w:val="399"/>
          <w:jc w:val="center"/>
        </w:trPr>
        <w:tc>
          <w:tcPr>
            <w:tcW w:w="198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5771996" w14:textId="77777777" w:rsidR="00D77066" w:rsidRDefault="00D77066" w:rsidP="00B60565">
            <w:pPr>
              <w:spacing w:before="36" w:after="114" w:line="238" w:lineRule="exact"/>
              <w:jc w:val="center"/>
              <w:textAlignment w:val="baseline"/>
              <w:rPr>
                <w:rFonts w:ascii="Calibri" w:eastAsia="Calibri" w:hAnsi="Calibri"/>
                <w:color w:val="000000"/>
              </w:rPr>
            </w:pPr>
            <w:r>
              <w:rPr>
                <w:rFonts w:ascii="Calibri" w:eastAsia="Calibri" w:hAnsi="Calibri"/>
                <w:color w:val="000000"/>
              </w:rPr>
              <w:t>1</w:t>
            </w:r>
            <w:r w:rsidRPr="00E74AA8">
              <w:rPr>
                <w:rFonts w:ascii="Calibri" w:eastAsia="Calibri" w:hAnsi="Calibri"/>
                <w:color w:val="000000"/>
                <w:sz w:val="14"/>
                <w:vertAlign w:val="superscript"/>
              </w:rPr>
              <w:t>er</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51D6296" w14:textId="77777777" w:rsidR="00D77066" w:rsidRDefault="00D77066" w:rsidP="00B60565">
            <w:pPr>
              <w:spacing w:before="91" w:after="73" w:line="224" w:lineRule="exact"/>
              <w:jc w:val="center"/>
              <w:textAlignment w:val="baseline"/>
              <w:rPr>
                <w:rFonts w:ascii="Calibri" w:eastAsia="Calibri" w:hAnsi="Calibri"/>
                <w:color w:val="000000"/>
              </w:rPr>
            </w:pPr>
            <w:r>
              <w:rPr>
                <w:rFonts w:ascii="Calibri" w:eastAsia="Calibri" w:hAnsi="Calibri"/>
                <w:color w:val="000000"/>
              </w:rPr>
              <w:t>0</w:t>
            </w:r>
          </w:p>
        </w:tc>
      </w:tr>
      <w:tr w:rsidR="00D77066" w:rsidRPr="00643093" w14:paraId="1124D3A6" w14:textId="77777777" w:rsidTr="00481CE1">
        <w:trPr>
          <w:trHeight w:hRule="exact" w:val="398"/>
          <w:jc w:val="center"/>
        </w:trPr>
        <w:tc>
          <w:tcPr>
            <w:tcW w:w="198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B4CC8E1" w14:textId="77777777" w:rsidR="00D77066" w:rsidRDefault="00D77066" w:rsidP="00B60565">
            <w:pPr>
              <w:spacing w:after="120" w:line="245" w:lineRule="exact"/>
              <w:jc w:val="center"/>
              <w:textAlignment w:val="baseline"/>
              <w:rPr>
                <w:rFonts w:ascii="Calibri" w:eastAsia="Calibri" w:hAnsi="Calibri"/>
                <w:color w:val="000000"/>
              </w:rPr>
            </w:pPr>
            <w:r>
              <w:rPr>
                <w:rFonts w:ascii="Calibri" w:eastAsia="Calibri" w:hAnsi="Calibri"/>
                <w:color w:val="000000"/>
              </w:rPr>
              <w:t>2</w:t>
            </w:r>
            <w:r w:rsidRPr="00E74AA8">
              <w:rPr>
                <w:rFonts w:ascii="Calibri" w:eastAsia="Calibri" w:hAnsi="Calibri"/>
                <w:color w:val="000000"/>
                <w:sz w:val="14"/>
                <w:vertAlign w:val="superscript"/>
              </w:rPr>
              <w:t>ème</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BC35F1D" w14:textId="77777777" w:rsidR="00D77066" w:rsidRDefault="00D77066" w:rsidP="00B60565">
            <w:pPr>
              <w:spacing w:before="90" w:after="79" w:line="224" w:lineRule="exact"/>
              <w:jc w:val="center"/>
              <w:textAlignment w:val="baseline"/>
              <w:rPr>
                <w:rFonts w:ascii="Calibri" w:eastAsia="Calibri" w:hAnsi="Calibri"/>
                <w:color w:val="000000"/>
              </w:rPr>
            </w:pPr>
            <w:r>
              <w:rPr>
                <w:rFonts w:ascii="Calibri" w:eastAsia="Calibri" w:hAnsi="Calibri"/>
                <w:color w:val="000000"/>
              </w:rPr>
              <w:t>2</w:t>
            </w:r>
          </w:p>
        </w:tc>
      </w:tr>
      <w:tr w:rsidR="00D77066" w:rsidRPr="00643093" w14:paraId="20CCCC74" w14:textId="77777777" w:rsidTr="00481CE1">
        <w:trPr>
          <w:trHeight w:hRule="exact" w:val="398"/>
          <w:jc w:val="center"/>
        </w:trPr>
        <w:tc>
          <w:tcPr>
            <w:tcW w:w="198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A6CC248" w14:textId="77777777" w:rsidR="00D77066" w:rsidRDefault="00D77066" w:rsidP="00B60565">
            <w:pPr>
              <w:spacing w:after="105" w:line="249" w:lineRule="exact"/>
              <w:jc w:val="center"/>
              <w:textAlignment w:val="baseline"/>
              <w:rPr>
                <w:rFonts w:ascii="Calibri" w:eastAsia="Calibri" w:hAnsi="Calibri"/>
                <w:color w:val="000000"/>
              </w:rPr>
            </w:pPr>
            <w:r>
              <w:rPr>
                <w:rFonts w:ascii="Calibri" w:eastAsia="Calibri" w:hAnsi="Calibri"/>
                <w:color w:val="000000"/>
              </w:rPr>
              <w:t>3</w:t>
            </w:r>
            <w:r w:rsidRPr="00E74AA8">
              <w:rPr>
                <w:rFonts w:ascii="Calibri" w:eastAsia="Calibri" w:hAnsi="Calibri"/>
                <w:color w:val="000000"/>
                <w:sz w:val="14"/>
                <w:vertAlign w:val="superscript"/>
              </w:rPr>
              <w:t>ème</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966335A" w14:textId="77777777" w:rsidR="00D77066" w:rsidRDefault="00D77066" w:rsidP="00B60565">
            <w:pPr>
              <w:spacing w:before="90" w:after="69" w:line="224" w:lineRule="exact"/>
              <w:jc w:val="center"/>
              <w:textAlignment w:val="baseline"/>
              <w:rPr>
                <w:rFonts w:ascii="Calibri" w:eastAsia="Calibri" w:hAnsi="Calibri"/>
                <w:color w:val="000000"/>
              </w:rPr>
            </w:pPr>
            <w:r>
              <w:rPr>
                <w:rFonts w:ascii="Calibri" w:eastAsia="Calibri" w:hAnsi="Calibri"/>
                <w:color w:val="000000"/>
              </w:rPr>
              <w:t>3</w:t>
            </w:r>
          </w:p>
        </w:tc>
      </w:tr>
      <w:tr w:rsidR="00D77066" w:rsidRPr="00643093" w14:paraId="7D067C0E" w14:textId="77777777" w:rsidTr="00481CE1">
        <w:trPr>
          <w:trHeight w:hRule="exact" w:val="399"/>
          <w:jc w:val="center"/>
        </w:trPr>
        <w:tc>
          <w:tcPr>
            <w:tcW w:w="198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B34291F" w14:textId="77777777" w:rsidR="00D77066" w:rsidRDefault="00D77066" w:rsidP="00B60565">
            <w:pPr>
              <w:spacing w:after="110" w:line="250" w:lineRule="exact"/>
              <w:jc w:val="center"/>
              <w:textAlignment w:val="baseline"/>
              <w:rPr>
                <w:rFonts w:ascii="Calibri" w:eastAsia="Calibri" w:hAnsi="Calibri"/>
                <w:color w:val="000000"/>
              </w:rPr>
            </w:pPr>
            <w:r>
              <w:rPr>
                <w:rFonts w:ascii="Calibri" w:eastAsia="Calibri" w:hAnsi="Calibri"/>
                <w:color w:val="000000"/>
              </w:rPr>
              <w:t>4</w:t>
            </w:r>
            <w:r w:rsidRPr="00E74AA8">
              <w:rPr>
                <w:rFonts w:ascii="Calibri" w:eastAsia="Calibri" w:hAnsi="Calibri"/>
                <w:color w:val="000000"/>
                <w:sz w:val="14"/>
                <w:vertAlign w:val="superscript"/>
              </w:rPr>
              <w:t>ème</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B1A5A49" w14:textId="77777777" w:rsidR="00D77066" w:rsidRDefault="00D77066" w:rsidP="00B60565">
            <w:pPr>
              <w:spacing w:before="91" w:after="74" w:line="224" w:lineRule="exact"/>
              <w:jc w:val="center"/>
              <w:textAlignment w:val="baseline"/>
              <w:rPr>
                <w:rFonts w:ascii="Calibri" w:eastAsia="Calibri" w:hAnsi="Calibri"/>
                <w:color w:val="000000"/>
              </w:rPr>
            </w:pPr>
            <w:r>
              <w:rPr>
                <w:rFonts w:ascii="Calibri" w:eastAsia="Calibri" w:hAnsi="Calibri"/>
                <w:color w:val="000000"/>
              </w:rPr>
              <w:t>4</w:t>
            </w:r>
          </w:p>
        </w:tc>
      </w:tr>
      <w:tr w:rsidR="00D77066" w:rsidRPr="00643093" w14:paraId="157EA4DA" w14:textId="77777777" w:rsidTr="00481CE1">
        <w:trPr>
          <w:trHeight w:hRule="exact" w:val="398"/>
          <w:jc w:val="center"/>
        </w:trPr>
        <w:tc>
          <w:tcPr>
            <w:tcW w:w="19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B1E0868" w14:textId="77777777" w:rsidR="00D77066" w:rsidRDefault="00D77066" w:rsidP="00B60565">
            <w:pPr>
              <w:spacing w:before="90" w:after="79" w:line="224" w:lineRule="exact"/>
              <w:jc w:val="center"/>
              <w:textAlignment w:val="baseline"/>
              <w:rPr>
                <w:rFonts w:ascii="Calibri" w:eastAsia="Calibri" w:hAnsi="Calibri"/>
                <w:color w:val="000000"/>
              </w:rPr>
            </w:pPr>
            <w:r>
              <w:rPr>
                <w:rFonts w:ascii="Calibri" w:eastAsia="Calibri" w:hAnsi="Calibri"/>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A352FFB" w14:textId="77777777" w:rsidR="00D77066" w:rsidRDefault="00D77066" w:rsidP="00B60565">
            <w:pPr>
              <w:spacing w:before="90" w:after="79" w:line="224" w:lineRule="exact"/>
              <w:jc w:val="center"/>
              <w:textAlignment w:val="baseline"/>
              <w:rPr>
                <w:rFonts w:ascii="Calibri" w:eastAsia="Calibri" w:hAnsi="Calibri"/>
                <w:color w:val="000000"/>
              </w:rPr>
            </w:pPr>
            <w:r>
              <w:rPr>
                <w:rFonts w:ascii="Calibri" w:eastAsia="Calibri" w:hAnsi="Calibri"/>
                <w:color w:val="000000"/>
              </w:rPr>
              <w:t>...</w:t>
            </w:r>
          </w:p>
        </w:tc>
      </w:tr>
      <w:tr w:rsidR="00D77066" w:rsidRPr="00643093" w14:paraId="45F974CE" w14:textId="77777777" w:rsidTr="00481CE1">
        <w:trPr>
          <w:trHeight w:hRule="exact" w:val="403"/>
          <w:jc w:val="center"/>
        </w:trPr>
        <w:tc>
          <w:tcPr>
            <w:tcW w:w="198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524C64F" w14:textId="77777777" w:rsidR="00D77066" w:rsidRDefault="00D77066" w:rsidP="00B60565">
            <w:pPr>
              <w:spacing w:before="41" w:after="120" w:line="237" w:lineRule="exact"/>
              <w:jc w:val="center"/>
              <w:textAlignment w:val="baseline"/>
              <w:rPr>
                <w:rFonts w:ascii="Calibri" w:eastAsia="Calibri" w:hAnsi="Calibri"/>
                <w:color w:val="000000"/>
              </w:rPr>
            </w:pPr>
            <w:r>
              <w:rPr>
                <w:rFonts w:ascii="Calibri" w:eastAsia="Calibri" w:hAnsi="Calibri"/>
                <w:color w:val="000000"/>
              </w:rPr>
              <w:t>10</w:t>
            </w:r>
            <w:r w:rsidRPr="00394C43">
              <w:rPr>
                <w:rFonts w:ascii="Calibri" w:eastAsia="Calibri" w:hAnsi="Calibri"/>
                <w:color w:val="000000"/>
                <w:sz w:val="14"/>
                <w:vertAlign w:val="superscript"/>
              </w:rPr>
              <w:t xml:space="preserve">ème </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ED895D9" w14:textId="77777777" w:rsidR="00D77066" w:rsidRDefault="00D77066" w:rsidP="00B60565">
            <w:pPr>
              <w:spacing w:before="91" w:after="83" w:line="224" w:lineRule="exact"/>
              <w:jc w:val="center"/>
              <w:textAlignment w:val="baseline"/>
              <w:rPr>
                <w:rFonts w:ascii="Calibri" w:eastAsia="Calibri" w:hAnsi="Calibri"/>
                <w:color w:val="000000"/>
              </w:rPr>
            </w:pPr>
            <w:r>
              <w:rPr>
                <w:rFonts w:ascii="Calibri" w:eastAsia="Calibri" w:hAnsi="Calibri"/>
                <w:color w:val="000000"/>
              </w:rPr>
              <w:t>10</w:t>
            </w:r>
          </w:p>
        </w:tc>
      </w:tr>
    </w:tbl>
    <w:p w14:paraId="12BB60E0" w14:textId="77777777" w:rsidR="00FE4638" w:rsidRDefault="00FE4638" w:rsidP="003F018C"/>
    <w:p w14:paraId="793F70E0" w14:textId="77777777" w:rsidR="00CF76B2" w:rsidRDefault="003F018C" w:rsidP="00CF76B2">
      <w:r>
        <w:t>Un bateau qui ne prend pas le départ (DNS) sort automatiquement du classement de la course.</w:t>
      </w:r>
    </w:p>
    <w:p w14:paraId="4DC9C19D" w14:textId="2EE0984C" w:rsidR="003F018C" w:rsidRDefault="003F018C" w:rsidP="00CF76B2">
      <w:r>
        <w:t>Un bateau qui prend le départ mais ne termine pas (DNF), ou disqualifié de la manche (DSQ) marque les points du dernier de l’épreuve plus un, quel que soit le nombre de bateaux arrivés.</w:t>
      </w:r>
    </w:p>
    <w:p w14:paraId="501591CE" w14:textId="0D7C4179" w:rsidR="003F018C" w:rsidRDefault="009A1587" w:rsidP="009A1587">
      <w:pPr>
        <w:pStyle w:val="Titre3"/>
      </w:pPr>
      <w:bookmarkStart w:id="24" w:name="_Toc505251992"/>
      <w:bookmarkStart w:id="25" w:name="_Toc63072757"/>
      <w:r>
        <w:t>2.</w:t>
      </w:r>
      <w:r w:rsidR="00B169A7">
        <w:t>9</w:t>
      </w:r>
      <w:r w:rsidR="003F018C">
        <w:tab/>
        <w:t>Départage</w:t>
      </w:r>
      <w:bookmarkEnd w:id="24"/>
      <w:bookmarkEnd w:id="25"/>
    </w:p>
    <w:p w14:paraId="0F48B1C6" w14:textId="71086F76" w:rsidR="003B25A0" w:rsidRPr="003B25A0" w:rsidRDefault="003B25A0" w:rsidP="00481CE1">
      <w:pPr>
        <w:pStyle w:val="Titre4"/>
        <w:rPr>
          <w:rFonts w:eastAsia="Calibri"/>
        </w:rPr>
      </w:pPr>
      <w:r w:rsidRPr="003B25A0">
        <w:rPr>
          <w:rFonts w:eastAsia="Calibri"/>
        </w:rPr>
        <w:t>Départage classement sprint</w:t>
      </w:r>
      <w:r w:rsidR="00083129">
        <w:rPr>
          <w:rFonts w:eastAsia="Calibri"/>
        </w:rPr>
        <w:t xml:space="preserve"> senior</w:t>
      </w:r>
    </w:p>
    <w:p w14:paraId="668769A5" w14:textId="20DEDE48" w:rsidR="003F018C" w:rsidRDefault="003F018C" w:rsidP="003F018C">
      <w:r w:rsidRPr="003F018C">
        <w:t xml:space="preserve">En cas d’égalité au classement </w:t>
      </w:r>
      <w:r w:rsidR="00D77066">
        <w:t>s</w:t>
      </w:r>
      <w:r w:rsidR="00CE6801">
        <w:t xml:space="preserve">print </w:t>
      </w:r>
      <w:r w:rsidRPr="003F018C">
        <w:t>par point</w:t>
      </w:r>
      <w:r w:rsidR="00CE6801">
        <w:t xml:space="preserve"> pour l’échéance Senior</w:t>
      </w:r>
      <w:r w:rsidRPr="003F018C">
        <w:t>, le meil</w:t>
      </w:r>
      <w:r w:rsidR="00CE0A57">
        <w:t>leur classement de la course n°</w:t>
      </w:r>
      <w:r w:rsidR="00FE4638">
        <w:t>1</w:t>
      </w:r>
      <w:r w:rsidRPr="003F018C">
        <w:t xml:space="preserve"> sera pris en compte. </w:t>
      </w:r>
      <w:r w:rsidR="00D3451D">
        <w:t>Si l’égalité persiste, le meilleur classement de la course n°2 sera pris en compte.</w:t>
      </w:r>
    </w:p>
    <w:p w14:paraId="7A407E7B" w14:textId="7EC37552" w:rsidR="00627645" w:rsidRPr="003B25A0" w:rsidRDefault="00627645" w:rsidP="00627645">
      <w:pPr>
        <w:pStyle w:val="Titre4"/>
        <w:rPr>
          <w:rFonts w:eastAsia="Calibri"/>
        </w:rPr>
      </w:pPr>
      <w:r w:rsidRPr="003B25A0">
        <w:rPr>
          <w:rFonts w:eastAsia="Calibri"/>
        </w:rPr>
        <w:t xml:space="preserve">Départage classement </w:t>
      </w:r>
      <w:r>
        <w:rPr>
          <w:rFonts w:eastAsia="Calibri"/>
        </w:rPr>
        <w:t>classique</w:t>
      </w:r>
      <w:r w:rsidR="00083129">
        <w:rPr>
          <w:rFonts w:eastAsia="Calibri"/>
        </w:rPr>
        <w:t xml:space="preserve"> senior</w:t>
      </w:r>
    </w:p>
    <w:p w14:paraId="1741368A" w14:textId="28C91843" w:rsidR="00627645" w:rsidRDefault="00627645" w:rsidP="00627645">
      <w:r w:rsidRPr="003F018C">
        <w:t xml:space="preserve">En cas d’égalité au classement </w:t>
      </w:r>
      <w:r>
        <w:t xml:space="preserve">classique </w:t>
      </w:r>
      <w:r w:rsidRPr="003F018C">
        <w:t>par point</w:t>
      </w:r>
      <w:r>
        <w:t xml:space="preserve"> pour l’échéance Senior</w:t>
      </w:r>
      <w:r w:rsidRPr="003F018C">
        <w:t>, le meil</w:t>
      </w:r>
      <w:r>
        <w:t>leur classement de la course n°3</w:t>
      </w:r>
      <w:r w:rsidRPr="003F018C">
        <w:t xml:space="preserve"> sera pris en compte. </w:t>
      </w:r>
      <w:r>
        <w:t>Si l’égalité persiste, le meilleur classement de la course n°4 sera pris en compte.</w:t>
      </w:r>
    </w:p>
    <w:p w14:paraId="2102419B" w14:textId="77777777" w:rsidR="00627645" w:rsidRDefault="00627645" w:rsidP="003F018C"/>
    <w:p w14:paraId="55B8855C" w14:textId="3C3B536E" w:rsidR="003B25A0" w:rsidRPr="003B25A0" w:rsidRDefault="003B25A0" w:rsidP="00481CE1">
      <w:pPr>
        <w:pStyle w:val="Titre4"/>
        <w:rPr>
          <w:rFonts w:eastAsia="Calibri"/>
        </w:rPr>
      </w:pPr>
      <w:r w:rsidRPr="003B25A0">
        <w:rPr>
          <w:rFonts w:eastAsia="Calibri"/>
        </w:rPr>
        <w:t>Départage classement général U21 et U23</w:t>
      </w:r>
    </w:p>
    <w:p w14:paraId="42F574A6" w14:textId="30C92259" w:rsidR="00CE6801" w:rsidRDefault="00CE6801" w:rsidP="00CE6801">
      <w:r w:rsidRPr="003F018C">
        <w:t xml:space="preserve">En cas d’égalité au classement </w:t>
      </w:r>
      <w:r>
        <w:t xml:space="preserve">général </w:t>
      </w:r>
      <w:r w:rsidRPr="003F018C">
        <w:t>par point</w:t>
      </w:r>
      <w:r>
        <w:t xml:space="preserve"> p</w:t>
      </w:r>
      <w:r w:rsidR="00E04A87">
        <w:t>o</w:t>
      </w:r>
      <w:r>
        <w:t>ur l’échéance U21 &amp; U23</w:t>
      </w:r>
      <w:r w:rsidRPr="003F018C">
        <w:t>, le meil</w:t>
      </w:r>
      <w:r>
        <w:t>leur classement de la course n°1</w:t>
      </w:r>
      <w:r w:rsidRPr="003F018C">
        <w:t xml:space="preserve"> sera pris en compte. Si l’égalité persiste</w:t>
      </w:r>
      <w:r>
        <w:t>, le</w:t>
      </w:r>
      <w:r w:rsidR="00481CE1">
        <w:t xml:space="preserve"> meilleur</w:t>
      </w:r>
      <w:r>
        <w:t xml:space="preserve"> classement de la course n°</w:t>
      </w:r>
      <w:r w:rsidR="00D3451D">
        <w:t>3</w:t>
      </w:r>
      <w:r w:rsidRPr="003F018C">
        <w:t xml:space="preserve"> départagera, et enfin en cas d’égalité persistante c’est le classement de la course </w:t>
      </w:r>
      <w:r>
        <w:t>n</w:t>
      </w:r>
      <w:r w:rsidRPr="003F018C">
        <w:t>°</w:t>
      </w:r>
      <w:r w:rsidR="00CF76B2">
        <w:t>4</w:t>
      </w:r>
      <w:r w:rsidRPr="003F018C">
        <w:t xml:space="preserve"> qui départagera.</w:t>
      </w:r>
    </w:p>
    <w:p w14:paraId="73ECC8AA" w14:textId="77777777" w:rsidR="003F018C" w:rsidRDefault="003F018C">
      <w:pPr>
        <w:rPr>
          <w:rFonts w:asciiTheme="majorHAnsi" w:eastAsiaTheme="majorEastAsia" w:hAnsiTheme="majorHAnsi" w:cstheme="majorBidi"/>
          <w:b/>
          <w:bCs/>
          <w:color w:val="FFFFFF" w:themeColor="background1"/>
          <w:sz w:val="28"/>
          <w:szCs w:val="28"/>
        </w:rPr>
      </w:pPr>
      <w:r>
        <w:br w:type="page"/>
      </w:r>
    </w:p>
    <w:p w14:paraId="5DDB06E9" w14:textId="77777777" w:rsidR="003F018C" w:rsidRPr="003F018C" w:rsidRDefault="003F018C" w:rsidP="00C43692">
      <w:pPr>
        <w:pStyle w:val="Titre2"/>
      </w:pPr>
      <w:bookmarkStart w:id="26" w:name="_Toc505251993"/>
      <w:bookmarkStart w:id="27" w:name="_Toc63072758"/>
      <w:r>
        <w:lastRenderedPageBreak/>
        <w:t>3 </w:t>
      </w:r>
      <w:r>
        <w:tab/>
        <w:t>PROGRAMME D’ACTIONS</w:t>
      </w:r>
      <w:bookmarkEnd w:id="26"/>
      <w:bookmarkEnd w:id="27"/>
    </w:p>
    <w:p w14:paraId="36A4FAE0" w14:textId="29753FC8" w:rsidR="003F018C" w:rsidRDefault="003F018C" w:rsidP="003F018C">
      <w:pPr>
        <w:jc w:val="both"/>
      </w:pPr>
      <w:r w:rsidRPr="003F018C">
        <w:t>La direction sportive a fait le choix de financer</w:t>
      </w:r>
      <w:r w:rsidR="00740E97">
        <w:t xml:space="preserve"> intégralement les compétitions de réfé</w:t>
      </w:r>
      <w:r w:rsidR="007C4CE2">
        <w:t>rence championnat</w:t>
      </w:r>
      <w:r w:rsidR="00CE6801">
        <w:t>s</w:t>
      </w:r>
      <w:r w:rsidR="007C4CE2">
        <w:t xml:space="preserve"> du </w:t>
      </w:r>
      <w:r w:rsidR="00D3451D">
        <w:t>M</w:t>
      </w:r>
      <w:r w:rsidR="007C4CE2">
        <w:t xml:space="preserve">onde et </w:t>
      </w:r>
      <w:r w:rsidR="00D3451D">
        <w:t>d’Europe</w:t>
      </w:r>
      <w:r w:rsidR="00740E97">
        <w:t xml:space="preserve"> pour l’ensemble des</w:t>
      </w:r>
      <w:r w:rsidRPr="003F018C">
        <w:t xml:space="preserve"> collectif</w:t>
      </w:r>
      <w:r w:rsidR="00740E97">
        <w:t>s</w:t>
      </w:r>
      <w:r w:rsidRPr="003F018C">
        <w:t xml:space="preserve">. </w:t>
      </w:r>
      <w:r w:rsidR="00B60565">
        <w:t>Pour les autres actions de l’</w:t>
      </w:r>
      <w:r w:rsidR="00D3451D">
        <w:t>é</w:t>
      </w:r>
      <w:r w:rsidR="00B60565">
        <w:t>quipe de France, une participation financière ser</w:t>
      </w:r>
      <w:r w:rsidR="00740E97">
        <w:t>a demandée à chaque sportif</w:t>
      </w:r>
      <w:r w:rsidR="009E4661">
        <w:t xml:space="preserve"> et est fixé</w:t>
      </w:r>
      <w:r w:rsidR="00466ABC">
        <w:t>e</w:t>
      </w:r>
      <w:r w:rsidR="009E4661">
        <w:t xml:space="preserve"> à 20€ / jour/ pers</w:t>
      </w:r>
      <w:r w:rsidR="00740E97">
        <w:t>.</w:t>
      </w:r>
      <w:r w:rsidR="007C4CE2">
        <w:t xml:space="preserve"> </w:t>
      </w:r>
    </w:p>
    <w:p w14:paraId="7239423B" w14:textId="5B0C5602" w:rsidR="003F018C" w:rsidRDefault="003F018C" w:rsidP="00BD7362">
      <w:pPr>
        <w:pStyle w:val="Titre3"/>
      </w:pPr>
      <w:bookmarkStart w:id="28" w:name="_Toc505251994"/>
      <w:bookmarkStart w:id="29" w:name="_Toc63072759"/>
      <w:r>
        <w:t>3.1</w:t>
      </w:r>
      <w:r>
        <w:tab/>
        <w:t>Programme d’actions Senior</w:t>
      </w:r>
      <w:bookmarkEnd w:id="28"/>
      <w:r w:rsidR="00B60565">
        <w:t xml:space="preserve"> collectif </w:t>
      </w:r>
      <w:r w:rsidR="00466ABC">
        <w:t>Bratislava</w:t>
      </w:r>
      <w:r w:rsidR="00DF1CD3">
        <w:t xml:space="preserve"> (SK)</w:t>
      </w:r>
      <w:bookmarkEnd w:id="29"/>
    </w:p>
    <w:p w14:paraId="61857B0C" w14:textId="2626E46B" w:rsidR="00466ABC" w:rsidRDefault="00D3451D" w:rsidP="00B60565">
      <w:pPr>
        <w:pStyle w:val="Paragraphedeliste"/>
        <w:numPr>
          <w:ilvl w:val="0"/>
          <w:numId w:val="8"/>
        </w:numPr>
      </w:pPr>
      <w:r>
        <w:t>C</w:t>
      </w:r>
      <w:r w:rsidR="00466ABC">
        <w:t xml:space="preserve">oupe du </w:t>
      </w:r>
      <w:r w:rsidR="00CE6801">
        <w:t>M</w:t>
      </w:r>
      <w:r w:rsidR="00466ABC">
        <w:t>onde de Treignac</w:t>
      </w:r>
      <w:r w:rsidR="00026C63">
        <w:t xml:space="preserve"> (FRA) manche n°1 à n°3 </w:t>
      </w:r>
      <w:r w:rsidR="00466ABC">
        <w:t>du 18 au 24 mai 2021</w:t>
      </w:r>
    </w:p>
    <w:p w14:paraId="1668522B" w14:textId="6BE4CF99" w:rsidR="00026C63" w:rsidRDefault="00026C63" w:rsidP="00B60565">
      <w:pPr>
        <w:pStyle w:val="Paragraphedeliste"/>
        <w:numPr>
          <w:ilvl w:val="0"/>
          <w:numId w:val="8"/>
        </w:numPr>
      </w:pPr>
      <w:r>
        <w:t xml:space="preserve">Coupe du </w:t>
      </w:r>
      <w:r w:rsidR="00CE6801">
        <w:t>M</w:t>
      </w:r>
      <w:r>
        <w:t>onde de Banja Luka (BIH) manche n°4 à n°</w:t>
      </w:r>
      <w:r w:rsidR="00202C9A">
        <w:t>6</w:t>
      </w:r>
      <w:r>
        <w:t xml:space="preserve"> du 2 au 6 juin 2021</w:t>
      </w:r>
    </w:p>
    <w:p w14:paraId="1E218D72" w14:textId="4AA17E60" w:rsidR="00026C63" w:rsidRDefault="00026C63" w:rsidP="00B60565">
      <w:pPr>
        <w:pStyle w:val="Paragraphedeliste"/>
        <w:numPr>
          <w:ilvl w:val="0"/>
          <w:numId w:val="8"/>
        </w:numPr>
      </w:pPr>
      <w:r>
        <w:t xml:space="preserve">Préparation </w:t>
      </w:r>
      <w:r w:rsidR="00CE6801">
        <w:t>C</w:t>
      </w:r>
      <w:r>
        <w:t xml:space="preserve">hampionnat du </w:t>
      </w:r>
      <w:r w:rsidR="00CE6801">
        <w:t>M</w:t>
      </w:r>
      <w:r>
        <w:t>onde Bratislava</w:t>
      </w:r>
      <w:r w:rsidR="00D201F5">
        <w:t xml:space="preserve"> n°1 </w:t>
      </w:r>
      <w:r>
        <w:t>(SK) du 7 au 11 juin 2021</w:t>
      </w:r>
    </w:p>
    <w:p w14:paraId="02AD5EB8" w14:textId="73E717E8" w:rsidR="00026C63" w:rsidRDefault="00026C63" w:rsidP="00026C63">
      <w:pPr>
        <w:pStyle w:val="Paragraphedeliste"/>
        <w:numPr>
          <w:ilvl w:val="0"/>
          <w:numId w:val="8"/>
        </w:numPr>
      </w:pPr>
      <w:r>
        <w:t xml:space="preserve">Préparation </w:t>
      </w:r>
      <w:r w:rsidR="00CE6801">
        <w:t>C</w:t>
      </w:r>
      <w:r>
        <w:t xml:space="preserve">hampionnat du </w:t>
      </w:r>
      <w:r w:rsidR="00CE6801">
        <w:t>M</w:t>
      </w:r>
      <w:r>
        <w:t>onde Bratislava</w:t>
      </w:r>
      <w:r w:rsidR="00D201F5">
        <w:t xml:space="preserve"> n°2</w:t>
      </w:r>
      <w:r>
        <w:t xml:space="preserve"> (SK) du 18 au 22 juillet 2021</w:t>
      </w:r>
    </w:p>
    <w:p w14:paraId="1C33154C" w14:textId="4E9234BD" w:rsidR="00026C63" w:rsidRDefault="00026C63" w:rsidP="00026C63">
      <w:pPr>
        <w:pStyle w:val="Paragraphedeliste"/>
        <w:numPr>
          <w:ilvl w:val="0"/>
          <w:numId w:val="8"/>
        </w:numPr>
      </w:pPr>
      <w:r>
        <w:t>Championnat d’Europe, Léon (ESP) du 9 au 15 aout 2021</w:t>
      </w:r>
    </w:p>
    <w:p w14:paraId="7A2DFF9E" w14:textId="36AAE2C6" w:rsidR="00026C63" w:rsidRDefault="00026C63" w:rsidP="00DB3285">
      <w:pPr>
        <w:pStyle w:val="Paragraphedeliste"/>
        <w:numPr>
          <w:ilvl w:val="0"/>
          <w:numId w:val="8"/>
        </w:numPr>
      </w:pPr>
      <w:r>
        <w:t>Championnat du Monde Sprint, Bratislava (SK) du 18 au 27 septembre 2021</w:t>
      </w:r>
    </w:p>
    <w:p w14:paraId="2E6F4322" w14:textId="4CC0FD9F" w:rsidR="00B60565" w:rsidRPr="00BD7362" w:rsidRDefault="00B60565" w:rsidP="00BD7362">
      <w:pPr>
        <w:pStyle w:val="Titre3"/>
      </w:pPr>
      <w:bookmarkStart w:id="30" w:name="_Toc63072760"/>
      <w:r w:rsidRPr="00BD7362">
        <w:t>3.2</w:t>
      </w:r>
      <w:r w:rsidRPr="00BD7362">
        <w:tab/>
        <w:t xml:space="preserve">Programme d’actions Senior collectif </w:t>
      </w:r>
      <w:r w:rsidR="00026C63">
        <w:t>Léon (ESP)</w:t>
      </w:r>
      <w:bookmarkEnd w:id="30"/>
    </w:p>
    <w:p w14:paraId="66E22C79" w14:textId="49BFC84B" w:rsidR="00026C63" w:rsidRDefault="00026C63" w:rsidP="00026C63">
      <w:pPr>
        <w:pStyle w:val="Paragraphedeliste"/>
        <w:numPr>
          <w:ilvl w:val="0"/>
          <w:numId w:val="8"/>
        </w:numPr>
      </w:pPr>
      <w:r>
        <w:t xml:space="preserve">Coupe du </w:t>
      </w:r>
      <w:r w:rsidR="00B8717F">
        <w:t>M</w:t>
      </w:r>
      <w:r>
        <w:t>onde de Treignac (FRA) manche n°1 à n°3 du 18 au 24 mai 2021</w:t>
      </w:r>
    </w:p>
    <w:p w14:paraId="0DD10AC2" w14:textId="1283DF73" w:rsidR="00026C63" w:rsidRDefault="00026C63" w:rsidP="00026C63">
      <w:pPr>
        <w:pStyle w:val="Paragraphedeliste"/>
        <w:numPr>
          <w:ilvl w:val="0"/>
          <w:numId w:val="8"/>
        </w:numPr>
      </w:pPr>
      <w:r>
        <w:t xml:space="preserve">Coupe du </w:t>
      </w:r>
      <w:r w:rsidR="00B8717F">
        <w:t>M</w:t>
      </w:r>
      <w:r>
        <w:t>onde de Banja Luka (BIH) manche n°4 à n°</w:t>
      </w:r>
      <w:r w:rsidR="00EA219F">
        <w:t>6</w:t>
      </w:r>
      <w:r>
        <w:t xml:space="preserve"> du 2 au 6 juin 2021</w:t>
      </w:r>
    </w:p>
    <w:p w14:paraId="66837FB8" w14:textId="57A2EB6D" w:rsidR="009A3870" w:rsidRDefault="009A3870" w:rsidP="00D3451D">
      <w:pPr>
        <w:pStyle w:val="Paragraphedeliste"/>
        <w:numPr>
          <w:ilvl w:val="0"/>
          <w:numId w:val="8"/>
        </w:numPr>
      </w:pPr>
      <w:r>
        <w:t>Championnat d’Europe, Léon (ESP) du 9 au 15 aout 2021</w:t>
      </w:r>
    </w:p>
    <w:p w14:paraId="38C16468" w14:textId="272C5447" w:rsidR="003F018C" w:rsidRPr="00BD7362" w:rsidRDefault="00BD7362" w:rsidP="00BD7362">
      <w:pPr>
        <w:pStyle w:val="Titre3"/>
      </w:pPr>
      <w:bookmarkStart w:id="31" w:name="_Toc505251995"/>
      <w:bookmarkStart w:id="32" w:name="_Toc63072761"/>
      <w:r>
        <w:t>3.3</w:t>
      </w:r>
      <w:r w:rsidR="003F018C" w:rsidRPr="00BD7362">
        <w:tab/>
        <w:t>Programme d’actions</w:t>
      </w:r>
      <w:r w:rsidR="009A3870">
        <w:t xml:space="preserve"> U21</w:t>
      </w:r>
      <w:r w:rsidR="003F018C" w:rsidRPr="00BD7362">
        <w:t xml:space="preserve"> </w:t>
      </w:r>
      <w:r w:rsidR="00CE6801">
        <w:t xml:space="preserve">&amp; </w:t>
      </w:r>
      <w:r w:rsidR="003F018C" w:rsidRPr="00BD7362">
        <w:t>U23</w:t>
      </w:r>
      <w:bookmarkEnd w:id="31"/>
      <w:bookmarkEnd w:id="32"/>
    </w:p>
    <w:p w14:paraId="6E35B1B6" w14:textId="339D145E" w:rsidR="003F018C" w:rsidRDefault="003F018C" w:rsidP="003F018C">
      <w:r>
        <w:t>Les sportifs U23 sont nés entre le 1</w:t>
      </w:r>
      <w:r w:rsidRPr="003F018C">
        <w:rPr>
          <w:vertAlign w:val="superscript"/>
        </w:rPr>
        <w:t>er</w:t>
      </w:r>
      <w:r w:rsidR="00D201F5">
        <w:t xml:space="preserve"> </w:t>
      </w:r>
      <w:r w:rsidR="00D421FB">
        <w:t xml:space="preserve">Janvier </w:t>
      </w:r>
      <w:r w:rsidR="00491A0B">
        <w:t>199</w:t>
      </w:r>
      <w:r w:rsidR="004F05EC">
        <w:t>8</w:t>
      </w:r>
      <w:r w:rsidR="00D421FB">
        <w:t xml:space="preserve"> et le 31 Décembre 200</w:t>
      </w:r>
      <w:r w:rsidR="004F05EC">
        <w:t>2</w:t>
      </w:r>
      <w:r>
        <w:t>.</w:t>
      </w:r>
    </w:p>
    <w:p w14:paraId="2A5BABEC" w14:textId="7DF4CBF4" w:rsidR="003F018C" w:rsidRDefault="003F018C" w:rsidP="003F018C">
      <w:pPr>
        <w:pStyle w:val="Paragraphedeliste"/>
        <w:numPr>
          <w:ilvl w:val="0"/>
          <w:numId w:val="8"/>
        </w:numPr>
      </w:pPr>
      <w:r>
        <w:t xml:space="preserve">Championnat </w:t>
      </w:r>
      <w:r w:rsidR="00D421FB">
        <w:t>du Monde</w:t>
      </w:r>
      <w:r>
        <w:t xml:space="preserve"> U2</w:t>
      </w:r>
      <w:r w:rsidR="009A3870">
        <w:t>1 et U23</w:t>
      </w:r>
      <w:r>
        <w:t xml:space="preserve"> </w:t>
      </w:r>
      <w:r w:rsidR="00D201F5">
        <w:t>c</w:t>
      </w:r>
      <w:r>
        <w:t xml:space="preserve">lassique et </w:t>
      </w:r>
      <w:r w:rsidR="00D201F5">
        <w:t>s</w:t>
      </w:r>
      <w:r>
        <w:t>print</w:t>
      </w:r>
      <w:r w:rsidR="009A3870">
        <w:t xml:space="preserve"> de </w:t>
      </w:r>
      <w:proofErr w:type="spellStart"/>
      <w:r w:rsidR="009A3870">
        <w:t>Solkan</w:t>
      </w:r>
      <w:proofErr w:type="spellEnd"/>
      <w:r w:rsidR="009A3870">
        <w:t xml:space="preserve"> (SLO)</w:t>
      </w:r>
      <w:r w:rsidR="00AB3224">
        <w:t xml:space="preserve"> du</w:t>
      </w:r>
      <w:r w:rsidR="00202C9A">
        <w:t xml:space="preserve"> 22 au 28 aout 2021</w:t>
      </w:r>
      <w:r w:rsidR="00AB3224">
        <w:t xml:space="preserve"> </w:t>
      </w:r>
    </w:p>
    <w:p w14:paraId="21B0ACC5" w14:textId="77777777" w:rsidR="00D71FDD" w:rsidRDefault="00D71FDD">
      <w:pPr>
        <w:rPr>
          <w:rFonts w:asciiTheme="majorHAnsi" w:eastAsiaTheme="majorEastAsia" w:hAnsiTheme="majorHAnsi" w:cstheme="majorBidi"/>
          <w:b/>
          <w:bCs/>
          <w:color w:val="FFFFFF" w:themeColor="background1"/>
          <w:sz w:val="28"/>
          <w:szCs w:val="28"/>
        </w:rPr>
      </w:pPr>
      <w:r>
        <w:br w:type="page"/>
      </w:r>
    </w:p>
    <w:p w14:paraId="11E0C53B" w14:textId="77777777" w:rsidR="00D71FDD" w:rsidRDefault="00D71FDD" w:rsidP="00C43692">
      <w:pPr>
        <w:pStyle w:val="Titre2"/>
      </w:pPr>
      <w:bookmarkStart w:id="33" w:name="_Toc505251997"/>
      <w:bookmarkStart w:id="34" w:name="_Toc63072762"/>
      <w:r>
        <w:lastRenderedPageBreak/>
        <w:t>4</w:t>
      </w:r>
      <w:r>
        <w:tab/>
        <w:t>PROPOSITION DE SELECTION</w:t>
      </w:r>
      <w:bookmarkEnd w:id="33"/>
      <w:bookmarkEnd w:id="34"/>
    </w:p>
    <w:p w14:paraId="76FB1CBB" w14:textId="77777777" w:rsidR="00D71FDD" w:rsidRDefault="00D71FDD" w:rsidP="00C43692">
      <w:pPr>
        <w:pStyle w:val="Titre3"/>
      </w:pPr>
      <w:bookmarkStart w:id="35" w:name="_Toc505251998"/>
      <w:bookmarkStart w:id="36" w:name="_Toc63072763"/>
      <w:r>
        <w:t>4.1</w:t>
      </w:r>
      <w:r>
        <w:tab/>
        <w:t>Préambule</w:t>
      </w:r>
      <w:bookmarkEnd w:id="35"/>
      <w:bookmarkEnd w:id="36"/>
    </w:p>
    <w:p w14:paraId="1A8A29E5" w14:textId="77777777" w:rsidR="00D71FDD" w:rsidRDefault="00D71FDD" w:rsidP="00D71FDD">
      <w:pPr>
        <w:jc w:val="both"/>
      </w:pPr>
      <w:r>
        <w:t>Le Directeur Technique National peut effectuer une sélection nominative différente de celle issue du présent mode de sélection, dans un souci de performance de l’Equipe de France.</w:t>
      </w:r>
    </w:p>
    <w:p w14:paraId="417608B0" w14:textId="77777777" w:rsidR="00D71FDD" w:rsidRDefault="00D71FDD" w:rsidP="00D71FDD">
      <w:pPr>
        <w:jc w:val="both"/>
      </w:pPr>
      <w:r>
        <w:t>Il peut aussi minorer ou majorer ces effectifs en fonction du niveau et de la densité de chaque catégorie ou des résultats individuels obtenus au cours du programme d’actions.</w:t>
      </w:r>
    </w:p>
    <w:p w14:paraId="68382140" w14:textId="19428926" w:rsidR="00D71FDD" w:rsidRDefault="00D71FDD" w:rsidP="00D71FDD">
      <w:pPr>
        <w:jc w:val="both"/>
      </w:pPr>
      <w:r>
        <w:t>C</w:t>
      </w:r>
      <w:r w:rsidR="0073302A">
        <w:t xml:space="preserve">onformément à la convention </w:t>
      </w:r>
      <w:r w:rsidR="004E5DAD">
        <w:t xml:space="preserve">2021 </w:t>
      </w:r>
      <w:r>
        <w:t>« Sportif de haut niveau », à partir de la sélection, chaque sportif sera tenu de participer à l’intégra</w:t>
      </w:r>
      <w:r w:rsidR="0073302A">
        <w:t>lité du programme d’actions 20</w:t>
      </w:r>
      <w:r w:rsidR="00EA219F">
        <w:t>21</w:t>
      </w:r>
      <w:r>
        <w:t xml:space="preserve"> et des courses qui lui seront proposées jusqu’à l’échéance terminale.</w:t>
      </w:r>
    </w:p>
    <w:p w14:paraId="4C6081DF" w14:textId="5440DF7C" w:rsidR="00D71FDD" w:rsidRDefault="00D71FDD" w:rsidP="00D71FDD">
      <w:pPr>
        <w:jc w:val="both"/>
      </w:pPr>
      <w:r>
        <w:t>Dans le cas où un bateau rencontre des difficultés pour honorer tout ou partie de sa sélection (raisons scolaires, raisons professionnelles, santé, de comportement ou de double sélection en Equipe de France), il devra faire une demande écrite au Directeur Technique National</w:t>
      </w:r>
      <w:r w:rsidR="00EA219F">
        <w:t xml:space="preserve"> copie au manager</w:t>
      </w:r>
      <w:r>
        <w:t xml:space="preserve"> pour </w:t>
      </w:r>
      <w:r w:rsidR="00491A0B">
        <w:t>solliciter</w:t>
      </w:r>
      <w:r>
        <w:t xml:space="preserve"> une autorisation d’absence. Un bateau en remplacement pourra être sélectionné pour tout ou partie du programme, sur décision du Directeur Technique National.</w:t>
      </w:r>
    </w:p>
    <w:p w14:paraId="2D6317E3" w14:textId="367ACD76" w:rsidR="00D71FDD" w:rsidRDefault="00D71FDD" w:rsidP="00D71FDD">
      <w:pPr>
        <w:jc w:val="both"/>
      </w:pPr>
      <w:r>
        <w:t>Pour toutes les échéances internationales, si les courses par équipe sont réalisées avant les épreuves individuelles, les équipes seront constituées à partir</w:t>
      </w:r>
      <w:r w:rsidR="0073302A">
        <w:t xml:space="preserve"> </w:t>
      </w:r>
      <w:r w:rsidR="00EA219F">
        <w:t>des courses de sélection.</w:t>
      </w:r>
    </w:p>
    <w:p w14:paraId="4D982B11" w14:textId="1F43C6CA" w:rsidR="00B714AD" w:rsidRDefault="00D71FDD" w:rsidP="00C43692">
      <w:pPr>
        <w:pStyle w:val="Titre3"/>
      </w:pPr>
      <w:bookmarkStart w:id="37" w:name="_Toc505251999"/>
      <w:bookmarkStart w:id="38" w:name="_Toc63072764"/>
      <w:r>
        <w:t>4.2</w:t>
      </w:r>
      <w:r>
        <w:tab/>
        <w:t>Proposition de sélection pour l’équipe de France Senior</w:t>
      </w:r>
      <w:bookmarkEnd w:id="37"/>
      <w:bookmarkEnd w:id="38"/>
    </w:p>
    <w:p w14:paraId="61B90F94" w14:textId="33FD88E8" w:rsidR="00D71FDD" w:rsidRDefault="00D71FDD" w:rsidP="00C43692">
      <w:pPr>
        <w:pStyle w:val="Titre4"/>
      </w:pPr>
      <w:bookmarkStart w:id="39" w:name="_Toc505252000"/>
      <w:r>
        <w:t>a)</w:t>
      </w:r>
      <w:r>
        <w:tab/>
      </w:r>
      <w:r w:rsidR="00423C95">
        <w:t xml:space="preserve">Epreuves </w:t>
      </w:r>
      <w:r w:rsidRPr="00D71FDD">
        <w:t xml:space="preserve">du championnat </w:t>
      </w:r>
      <w:bookmarkEnd w:id="39"/>
      <w:r w:rsidR="00F76105">
        <w:t>du Monde</w:t>
      </w:r>
      <w:r w:rsidR="00491A0B">
        <w:t xml:space="preserve"> s</w:t>
      </w:r>
      <w:r w:rsidR="00491A0B" w:rsidRPr="00D71FDD">
        <w:t>print</w:t>
      </w:r>
      <w:r w:rsidR="00F76105">
        <w:t xml:space="preserve"> </w:t>
      </w:r>
      <w:r w:rsidR="00B714AD">
        <w:t>20</w:t>
      </w:r>
      <w:r w:rsidR="00EA219F">
        <w:t>21</w:t>
      </w:r>
    </w:p>
    <w:p w14:paraId="139789E5" w14:textId="77777777" w:rsidR="00F76105" w:rsidRDefault="00F76105" w:rsidP="00F76105">
      <w:pPr>
        <w:pStyle w:val="Titre5"/>
        <w:ind w:left="705" w:hanging="705"/>
      </w:pPr>
      <w:r w:rsidRPr="00D71FDD">
        <w:t>(i)</w:t>
      </w:r>
      <w:r w:rsidRPr="00D71FDD">
        <w:tab/>
        <w:t>Epreuve kayak homme, kayak dame, canoë monoplace homme, canoë monoplace dame</w:t>
      </w:r>
      <w:r>
        <w:t>, canoë biplace homme</w:t>
      </w:r>
      <w:r w:rsidRPr="00D71FDD">
        <w:t xml:space="preserve"> :</w:t>
      </w:r>
    </w:p>
    <w:p w14:paraId="3791C399" w14:textId="72080A94" w:rsidR="00F76105" w:rsidRDefault="00F76105" w:rsidP="00F76105">
      <w:pPr>
        <w:pStyle w:val="Paragraphedeliste"/>
        <w:numPr>
          <w:ilvl w:val="0"/>
          <w:numId w:val="8"/>
        </w:numPr>
      </w:pPr>
      <w:r>
        <w:t xml:space="preserve">Le </w:t>
      </w:r>
      <w:r w:rsidR="00EA219F">
        <w:t xml:space="preserve">vainqueur de la course sprint n°1 de Pau </w:t>
      </w:r>
    </w:p>
    <w:p w14:paraId="3931892C" w14:textId="3EBE24D4" w:rsidR="00EA219F" w:rsidRDefault="00EA219F" w:rsidP="00EA219F">
      <w:pPr>
        <w:pStyle w:val="Paragraphedeliste"/>
        <w:numPr>
          <w:ilvl w:val="0"/>
          <w:numId w:val="8"/>
        </w:numPr>
      </w:pPr>
      <w:r>
        <w:t xml:space="preserve">Le vainqueur de la course sprint n°2 de Pau </w:t>
      </w:r>
    </w:p>
    <w:p w14:paraId="027CA1FF" w14:textId="1A5B7F51" w:rsidR="00A9671F" w:rsidRDefault="00A9671F" w:rsidP="00A9671F">
      <w:pPr>
        <w:pStyle w:val="Paragraphedeliste"/>
        <w:numPr>
          <w:ilvl w:val="0"/>
          <w:numId w:val="8"/>
        </w:numPr>
      </w:pPr>
      <w:r>
        <w:t xml:space="preserve">Le </w:t>
      </w:r>
      <w:r w:rsidR="00EA219F">
        <w:t>premier</w:t>
      </w:r>
      <w:r>
        <w:t xml:space="preserve"> </w:t>
      </w:r>
      <w:r w:rsidR="00EA219F">
        <w:t>bateau</w:t>
      </w:r>
      <w:r>
        <w:t xml:space="preserve"> au classement </w:t>
      </w:r>
      <w:r w:rsidR="00D3451D">
        <w:t xml:space="preserve">sprint </w:t>
      </w:r>
      <w:r w:rsidR="00491A0B">
        <w:t xml:space="preserve">des sélections </w:t>
      </w:r>
    </w:p>
    <w:p w14:paraId="025F6385" w14:textId="77777777" w:rsidR="00F76105" w:rsidRDefault="000E1CDA" w:rsidP="00F76105">
      <w:pPr>
        <w:pStyle w:val="Titre5"/>
      </w:pPr>
      <w:r>
        <w:t xml:space="preserve"> (i</w:t>
      </w:r>
      <w:r w:rsidR="00F76105" w:rsidRPr="00D71FDD">
        <w:t>i)</w:t>
      </w:r>
      <w:r w:rsidR="00F76105" w:rsidRPr="00D71FDD">
        <w:tab/>
        <w:t>Epreuve canoë biplace dame :</w:t>
      </w:r>
    </w:p>
    <w:p w14:paraId="20799B6B" w14:textId="5027B26C" w:rsidR="00F76105" w:rsidRDefault="00F76105" w:rsidP="00F76105">
      <w:pPr>
        <w:pStyle w:val="Paragraphedeliste"/>
        <w:numPr>
          <w:ilvl w:val="0"/>
          <w:numId w:val="8"/>
        </w:numPr>
        <w:rPr>
          <w:rFonts w:asciiTheme="majorHAnsi" w:eastAsiaTheme="majorEastAsia" w:hAnsiTheme="majorHAnsi" w:cstheme="majorBidi"/>
          <w:b/>
          <w:bCs/>
          <w:color w:val="5574B8"/>
          <w:sz w:val="26"/>
          <w:szCs w:val="26"/>
        </w:rPr>
      </w:pPr>
      <w:r w:rsidRPr="00D71FDD">
        <w:t>De 0 à 2 premiers bateaux seront formés avec les féminines sélectionnées en équipe de France dans les catégories monoplace</w:t>
      </w:r>
      <w:r w:rsidR="00B8717F">
        <w:t>s</w:t>
      </w:r>
      <w:r w:rsidRPr="00D71FDD">
        <w:t>.</w:t>
      </w:r>
      <w:r w:rsidRPr="008E1733">
        <w:rPr>
          <w:rFonts w:asciiTheme="majorHAnsi" w:eastAsiaTheme="majorEastAsia" w:hAnsiTheme="majorHAnsi" w:cstheme="majorBidi"/>
          <w:b/>
          <w:bCs/>
          <w:color w:val="5574B8"/>
          <w:sz w:val="26"/>
          <w:szCs w:val="26"/>
        </w:rPr>
        <w:t xml:space="preserve"> </w:t>
      </w:r>
    </w:p>
    <w:p w14:paraId="1DF4AA02" w14:textId="4E2AE139" w:rsidR="005903A7" w:rsidRDefault="005903A7" w:rsidP="005903A7">
      <w:pPr>
        <w:pStyle w:val="Paragraphedeliste"/>
        <w:ind w:left="1428"/>
        <w:rPr>
          <w:rFonts w:asciiTheme="majorHAnsi" w:eastAsiaTheme="majorEastAsia" w:hAnsiTheme="majorHAnsi" w:cstheme="majorBidi"/>
          <w:b/>
          <w:bCs/>
          <w:color w:val="5574B8"/>
          <w:sz w:val="26"/>
          <w:szCs w:val="26"/>
        </w:rPr>
      </w:pPr>
    </w:p>
    <w:p w14:paraId="744C27E3" w14:textId="4E1F2ADE" w:rsidR="00B714AD" w:rsidRPr="00B714AD" w:rsidRDefault="00B714AD" w:rsidP="00B714AD">
      <w:pPr>
        <w:pStyle w:val="Titre4"/>
      </w:pPr>
      <w:r>
        <w:t>b)</w:t>
      </w:r>
      <w:r>
        <w:tab/>
      </w:r>
      <w:r w:rsidR="00423C95">
        <w:t>Epreuves s</w:t>
      </w:r>
      <w:r w:rsidRPr="00D71FDD">
        <w:t xml:space="preserve">print et classique du championnat </w:t>
      </w:r>
      <w:r>
        <w:t>d’Europe 20</w:t>
      </w:r>
      <w:r w:rsidR="00604FE8">
        <w:t>21</w:t>
      </w:r>
    </w:p>
    <w:p w14:paraId="28A327BA" w14:textId="47F927A0" w:rsidR="00D71FDD" w:rsidRDefault="00D71FDD" w:rsidP="00B714AD">
      <w:pPr>
        <w:pStyle w:val="Titre5"/>
        <w:ind w:left="705" w:hanging="705"/>
      </w:pPr>
      <w:r w:rsidRPr="00D71FDD">
        <w:t>(i)</w:t>
      </w:r>
      <w:r w:rsidRPr="00D71FDD">
        <w:tab/>
        <w:t>Epreuve kayak homme, kayak dame, canoë monoplace homme, canoë monoplace dame</w:t>
      </w:r>
      <w:r w:rsidR="002B5539">
        <w:t> :</w:t>
      </w:r>
    </w:p>
    <w:p w14:paraId="31480B26" w14:textId="21A30827" w:rsidR="00604FE8" w:rsidRPr="00604FE8" w:rsidRDefault="00604FE8" w:rsidP="00604FE8">
      <w:pPr>
        <w:pStyle w:val="Titre4"/>
      </w:pPr>
      <w:r w:rsidRPr="00604FE8">
        <w:t>Pour la course sprint :</w:t>
      </w:r>
    </w:p>
    <w:p w14:paraId="3578CB8D" w14:textId="52AC20A5" w:rsidR="00604FE8" w:rsidRDefault="00604FE8" w:rsidP="00604FE8">
      <w:pPr>
        <w:pStyle w:val="Paragraphedeliste"/>
        <w:numPr>
          <w:ilvl w:val="0"/>
          <w:numId w:val="8"/>
        </w:numPr>
      </w:pPr>
      <w:r>
        <w:t xml:space="preserve">Le vainqueur de la course sprint n°1 de Pau </w:t>
      </w:r>
    </w:p>
    <w:p w14:paraId="7625C393" w14:textId="525B1E2F" w:rsidR="00604FE8" w:rsidRDefault="00604FE8" w:rsidP="00604FE8">
      <w:pPr>
        <w:pStyle w:val="Paragraphedeliste"/>
        <w:numPr>
          <w:ilvl w:val="0"/>
          <w:numId w:val="8"/>
        </w:numPr>
      </w:pPr>
      <w:r>
        <w:t xml:space="preserve">Le vainqueur de la course sprint n°2 de Pau </w:t>
      </w:r>
    </w:p>
    <w:p w14:paraId="559BCC84" w14:textId="1DFC11EB" w:rsidR="00627645" w:rsidRDefault="00EA5A3B" w:rsidP="00627645">
      <w:pPr>
        <w:pStyle w:val="Paragraphedeliste"/>
        <w:numPr>
          <w:ilvl w:val="0"/>
          <w:numId w:val="8"/>
        </w:numPr>
      </w:pPr>
      <w:r>
        <w:t>Le meilleur bateau au classement sprint parmi les deux</w:t>
      </w:r>
      <w:r w:rsidR="00627645">
        <w:t xml:space="preserve"> bateaux</w:t>
      </w:r>
      <w:r>
        <w:t xml:space="preserve"> sélectionnés en classique</w:t>
      </w:r>
    </w:p>
    <w:p w14:paraId="6A482269" w14:textId="4F2549E3" w:rsidR="005903A7" w:rsidRDefault="005903A7" w:rsidP="005903A7">
      <w:pPr>
        <w:pStyle w:val="Paragraphedeliste"/>
        <w:ind w:left="1428"/>
      </w:pPr>
    </w:p>
    <w:p w14:paraId="64905D28" w14:textId="77777777" w:rsidR="002301B6" w:rsidRDefault="002301B6" w:rsidP="005903A7">
      <w:pPr>
        <w:pStyle w:val="Paragraphedeliste"/>
        <w:ind w:left="1428"/>
      </w:pPr>
    </w:p>
    <w:p w14:paraId="417D08F7" w14:textId="34C446FE" w:rsidR="00604FE8" w:rsidRPr="00604FE8" w:rsidRDefault="00604FE8" w:rsidP="00604FE8">
      <w:pPr>
        <w:pStyle w:val="Titre4"/>
      </w:pPr>
      <w:r w:rsidRPr="00604FE8">
        <w:lastRenderedPageBreak/>
        <w:t xml:space="preserve">Pour la course </w:t>
      </w:r>
      <w:r>
        <w:t>classique</w:t>
      </w:r>
      <w:r w:rsidRPr="00604FE8">
        <w:t> :</w:t>
      </w:r>
    </w:p>
    <w:p w14:paraId="74CDCBC9" w14:textId="26DC626C" w:rsidR="00604FE8" w:rsidRDefault="00604FE8" w:rsidP="00604FE8">
      <w:pPr>
        <w:pStyle w:val="Paragraphedeliste"/>
        <w:numPr>
          <w:ilvl w:val="0"/>
          <w:numId w:val="8"/>
        </w:numPr>
      </w:pPr>
      <w:r>
        <w:t>Le vainqueur de la course classique n°</w:t>
      </w:r>
      <w:r w:rsidR="00E2172E">
        <w:t>3</w:t>
      </w:r>
      <w:r>
        <w:t xml:space="preserve"> d’</w:t>
      </w:r>
      <w:r w:rsidR="00394C43">
        <w:t>Oloron-Ste-Marie</w:t>
      </w:r>
      <w:r>
        <w:t xml:space="preserve"> </w:t>
      </w:r>
    </w:p>
    <w:p w14:paraId="160FD8FB" w14:textId="3D8E1BAF" w:rsidR="00604FE8" w:rsidRDefault="00604FE8" w:rsidP="00604FE8">
      <w:pPr>
        <w:pStyle w:val="Paragraphedeliste"/>
        <w:numPr>
          <w:ilvl w:val="0"/>
          <w:numId w:val="8"/>
        </w:numPr>
      </w:pPr>
      <w:r>
        <w:t>Le vainqueur de la course classique n°</w:t>
      </w:r>
      <w:r w:rsidR="00E2172E">
        <w:t>4</w:t>
      </w:r>
      <w:r>
        <w:t xml:space="preserve"> d’</w:t>
      </w:r>
      <w:r w:rsidR="00394C43">
        <w:t>Oloron-Ste-Marie</w:t>
      </w:r>
      <w:r w:rsidR="0062436B">
        <w:t xml:space="preserve"> (sauf canoë biplace homme)</w:t>
      </w:r>
    </w:p>
    <w:p w14:paraId="7DDDF07F" w14:textId="1152C39E" w:rsidR="00EA5A3B" w:rsidRDefault="00EA5A3B" w:rsidP="00EA5A3B">
      <w:pPr>
        <w:pStyle w:val="Paragraphedeliste"/>
        <w:numPr>
          <w:ilvl w:val="0"/>
          <w:numId w:val="8"/>
        </w:numPr>
      </w:pPr>
      <w:r>
        <w:t xml:space="preserve">Le meilleur bateau au classement classique parmi </w:t>
      </w:r>
      <w:r w:rsidR="00083129">
        <w:t>les deux bateaux sélectionnés</w:t>
      </w:r>
      <w:r>
        <w:t xml:space="preserve"> en sprint</w:t>
      </w:r>
      <w:r w:rsidR="005903A7">
        <w:t xml:space="preserve">    </w:t>
      </w:r>
    </w:p>
    <w:p w14:paraId="4D863674" w14:textId="26C0045B" w:rsidR="002B5539" w:rsidRDefault="002B5539" w:rsidP="002B5539">
      <w:pPr>
        <w:pStyle w:val="Titre5"/>
      </w:pPr>
      <w:r>
        <w:t>(i</w:t>
      </w:r>
      <w:r w:rsidRPr="00D71FDD">
        <w:t>i)</w:t>
      </w:r>
      <w:r w:rsidRPr="00D71FDD">
        <w:tab/>
        <w:t xml:space="preserve">Epreuve canoë biplace </w:t>
      </w:r>
      <w:r>
        <w:t>homme</w:t>
      </w:r>
      <w:r w:rsidRPr="00D71FDD">
        <w:t xml:space="preserve"> :</w:t>
      </w:r>
    </w:p>
    <w:p w14:paraId="4F8A40CC" w14:textId="77777777" w:rsidR="002B5539" w:rsidRPr="00604FE8" w:rsidRDefault="002B5539" w:rsidP="002B5539">
      <w:pPr>
        <w:pStyle w:val="Titre4"/>
      </w:pPr>
      <w:r w:rsidRPr="00604FE8">
        <w:t>Pour la course sprint :</w:t>
      </w:r>
    </w:p>
    <w:p w14:paraId="05E4AAAE" w14:textId="77777777" w:rsidR="002B5539" w:rsidRDefault="002B5539" w:rsidP="002B5539">
      <w:pPr>
        <w:pStyle w:val="Paragraphedeliste"/>
        <w:numPr>
          <w:ilvl w:val="0"/>
          <w:numId w:val="8"/>
        </w:numPr>
      </w:pPr>
      <w:r>
        <w:t xml:space="preserve">Le vainqueur de la course sprint n°1 de Pau </w:t>
      </w:r>
    </w:p>
    <w:p w14:paraId="30747D26" w14:textId="77777777" w:rsidR="002B5539" w:rsidRDefault="002B5539" w:rsidP="002B5539">
      <w:pPr>
        <w:pStyle w:val="Paragraphedeliste"/>
        <w:numPr>
          <w:ilvl w:val="0"/>
          <w:numId w:val="8"/>
        </w:numPr>
      </w:pPr>
      <w:r>
        <w:t xml:space="preserve">Le vainqueur de la course sprint n°2 de Pau </w:t>
      </w:r>
    </w:p>
    <w:p w14:paraId="7FF1ED86" w14:textId="792DBDA7" w:rsidR="002B5539" w:rsidRDefault="00E20D1D" w:rsidP="002B5539">
      <w:pPr>
        <w:pStyle w:val="Paragraphedeliste"/>
        <w:numPr>
          <w:ilvl w:val="0"/>
          <w:numId w:val="8"/>
        </w:numPr>
      </w:pPr>
      <w:r>
        <w:t>Le vainqueur de la course classique n°3 d’Oloron-Ste-Marie</w:t>
      </w:r>
    </w:p>
    <w:p w14:paraId="7F321BE5" w14:textId="2CD8B75F" w:rsidR="002B5539" w:rsidRPr="00604FE8" w:rsidRDefault="002B5539" w:rsidP="002B5539">
      <w:pPr>
        <w:pStyle w:val="Titre4"/>
      </w:pPr>
      <w:r w:rsidRPr="00604FE8">
        <w:t xml:space="preserve">Pour la course </w:t>
      </w:r>
      <w:r w:rsidR="00E20D1D">
        <w:t>classique :</w:t>
      </w:r>
    </w:p>
    <w:p w14:paraId="406527E3" w14:textId="74FBE5AC" w:rsidR="002B5539" w:rsidRDefault="002B5539" w:rsidP="002B5539">
      <w:pPr>
        <w:pStyle w:val="Paragraphedeliste"/>
        <w:numPr>
          <w:ilvl w:val="0"/>
          <w:numId w:val="8"/>
        </w:numPr>
      </w:pPr>
      <w:r>
        <w:t xml:space="preserve">Le vainqueur de la course classique n°3 </w:t>
      </w:r>
      <w:r w:rsidR="00E20D1D">
        <w:t>d’Oloron-Ste-Marie</w:t>
      </w:r>
    </w:p>
    <w:p w14:paraId="786BE543" w14:textId="77777777" w:rsidR="00E20D1D" w:rsidRDefault="00E20D1D" w:rsidP="00E20D1D">
      <w:pPr>
        <w:pStyle w:val="Paragraphedeliste"/>
        <w:numPr>
          <w:ilvl w:val="0"/>
          <w:numId w:val="8"/>
        </w:numPr>
      </w:pPr>
      <w:r>
        <w:t xml:space="preserve">Le vainqueur de la course sprint n°1 de Pau </w:t>
      </w:r>
    </w:p>
    <w:p w14:paraId="4CA06CDC" w14:textId="52A6A8D9" w:rsidR="00604FE8" w:rsidRDefault="00E20D1D" w:rsidP="00E20D1D">
      <w:pPr>
        <w:pStyle w:val="Paragraphedeliste"/>
        <w:numPr>
          <w:ilvl w:val="0"/>
          <w:numId w:val="8"/>
        </w:numPr>
      </w:pPr>
      <w:r>
        <w:t xml:space="preserve">Le vainqueur de la course sprint n°2 de Pau </w:t>
      </w:r>
    </w:p>
    <w:p w14:paraId="0D4F2979" w14:textId="4005F018" w:rsidR="00D71FDD" w:rsidRDefault="006E6B5C" w:rsidP="00C43692">
      <w:pPr>
        <w:pStyle w:val="Titre5"/>
      </w:pPr>
      <w:r>
        <w:t>(i</w:t>
      </w:r>
      <w:r w:rsidR="00D71FDD" w:rsidRPr="00D71FDD">
        <w:t>i</w:t>
      </w:r>
      <w:r w:rsidR="002B5539">
        <w:t>i</w:t>
      </w:r>
      <w:r w:rsidR="00D71FDD" w:rsidRPr="00D71FDD">
        <w:t>)</w:t>
      </w:r>
      <w:r w:rsidR="00D71FDD" w:rsidRPr="00D71FDD">
        <w:tab/>
        <w:t>Epreuve canoë biplace dame :</w:t>
      </w:r>
    </w:p>
    <w:p w14:paraId="30F6AD8C" w14:textId="04E89AF3" w:rsidR="00B714AD" w:rsidRPr="00B714AD" w:rsidRDefault="00D71FDD" w:rsidP="00B714AD">
      <w:pPr>
        <w:pStyle w:val="Paragraphedeliste"/>
        <w:numPr>
          <w:ilvl w:val="0"/>
          <w:numId w:val="8"/>
        </w:numPr>
        <w:rPr>
          <w:rFonts w:asciiTheme="majorHAnsi" w:eastAsiaTheme="majorEastAsia" w:hAnsiTheme="majorHAnsi" w:cstheme="majorBidi"/>
          <w:b/>
          <w:bCs/>
          <w:color w:val="5574B8"/>
          <w:sz w:val="26"/>
          <w:szCs w:val="26"/>
        </w:rPr>
      </w:pPr>
      <w:r w:rsidRPr="00D71FDD">
        <w:t>De 0 à 2 bateaux seront formés avec les féminines sélectionnées en équipe de France dans les catégories monoplace</w:t>
      </w:r>
      <w:r w:rsidR="00B8717F">
        <w:t>s</w:t>
      </w:r>
      <w:r w:rsidRPr="00D71FDD">
        <w:t>.</w:t>
      </w:r>
      <w:r w:rsidRPr="008E1733">
        <w:rPr>
          <w:rFonts w:asciiTheme="majorHAnsi" w:eastAsiaTheme="majorEastAsia" w:hAnsiTheme="majorHAnsi" w:cstheme="majorBidi"/>
          <w:b/>
          <w:bCs/>
          <w:color w:val="5574B8"/>
          <w:sz w:val="26"/>
          <w:szCs w:val="26"/>
        </w:rPr>
        <w:t xml:space="preserve"> </w:t>
      </w:r>
    </w:p>
    <w:p w14:paraId="026C9C3F" w14:textId="7CC6345D" w:rsidR="00403630" w:rsidRDefault="00B714AD" w:rsidP="0062436B">
      <w:pPr>
        <w:pStyle w:val="Titre4"/>
        <w:ind w:left="709" w:hanging="709"/>
      </w:pPr>
      <w:r>
        <w:t>c</w:t>
      </w:r>
      <w:r w:rsidR="00922781">
        <w:t>)</w:t>
      </w:r>
      <w:r w:rsidR="00922781">
        <w:tab/>
      </w:r>
      <w:r w:rsidR="00922781" w:rsidRPr="00922781">
        <w:t xml:space="preserve">Proposition de sélection pour </w:t>
      </w:r>
      <w:r w:rsidR="00403630">
        <w:t>la</w:t>
      </w:r>
      <w:r w:rsidR="00922781" w:rsidRPr="00922781">
        <w:t xml:space="preserve"> Coupe du Monde </w:t>
      </w:r>
      <w:r w:rsidR="0062436B">
        <w:t>m</w:t>
      </w:r>
      <w:r w:rsidR="00922781" w:rsidRPr="00922781">
        <w:t>anche 1</w:t>
      </w:r>
      <w:r w:rsidR="0062436B">
        <w:t xml:space="preserve"> </w:t>
      </w:r>
      <w:r w:rsidR="00922781" w:rsidRPr="00922781">
        <w:t>à</w:t>
      </w:r>
      <w:r w:rsidR="0062436B">
        <w:t xml:space="preserve"> 6 </w:t>
      </w:r>
      <w:r w:rsidR="00AB3224">
        <w:t>avec prise en charge</w:t>
      </w:r>
      <w:r w:rsidR="00E2172E">
        <w:t xml:space="preserve"> partielle (20</w:t>
      </w:r>
      <w:r w:rsidR="00627645">
        <w:rPr>
          <w:vertAlign w:val="superscript"/>
        </w:rPr>
        <w:t>€</w:t>
      </w:r>
      <w:r w:rsidR="00E2172E">
        <w:t>/J/pers)</w:t>
      </w:r>
      <w:r w:rsidR="00627645">
        <w:t xml:space="preserve"> de l’é</w:t>
      </w:r>
      <w:r w:rsidR="007E4953">
        <w:t>quipe de France.</w:t>
      </w:r>
    </w:p>
    <w:p w14:paraId="32DCB4E5" w14:textId="5A77C679" w:rsidR="00423C95" w:rsidRDefault="0013253F" w:rsidP="00604FE8">
      <w:pPr>
        <w:pStyle w:val="Titre5"/>
        <w:ind w:left="705" w:hanging="705"/>
      </w:pPr>
      <w:r w:rsidRPr="00D71FDD">
        <w:t>(i)</w:t>
      </w:r>
      <w:r w:rsidRPr="00D71FDD">
        <w:tab/>
        <w:t>Epreuve kayak homme, kayak dame, canoë monoplace homme, canoë monoplace dame</w:t>
      </w:r>
      <w:r w:rsidR="00C6093B">
        <w:t> :</w:t>
      </w:r>
    </w:p>
    <w:p w14:paraId="2E9E4781" w14:textId="154C3521" w:rsidR="00604FE8" w:rsidRDefault="00604FE8" w:rsidP="00604FE8">
      <w:pPr>
        <w:pStyle w:val="Paragraphedeliste"/>
        <w:numPr>
          <w:ilvl w:val="0"/>
          <w:numId w:val="8"/>
        </w:numPr>
      </w:pPr>
      <w:r>
        <w:t xml:space="preserve">Le vainqueur de la course sprint n°1 de Pau </w:t>
      </w:r>
    </w:p>
    <w:p w14:paraId="0929DF08" w14:textId="63B5D54A" w:rsidR="00604FE8" w:rsidRDefault="00604FE8" w:rsidP="00604FE8">
      <w:pPr>
        <w:pStyle w:val="Paragraphedeliste"/>
        <w:numPr>
          <w:ilvl w:val="0"/>
          <w:numId w:val="8"/>
        </w:numPr>
      </w:pPr>
      <w:r>
        <w:t xml:space="preserve">Le vainqueur de la course sprint n°2 de Pau </w:t>
      </w:r>
    </w:p>
    <w:p w14:paraId="39C8F3DE" w14:textId="26E86B73" w:rsidR="00604FE8" w:rsidRDefault="00604FE8" w:rsidP="00604FE8">
      <w:pPr>
        <w:pStyle w:val="Paragraphedeliste"/>
        <w:numPr>
          <w:ilvl w:val="0"/>
          <w:numId w:val="8"/>
        </w:numPr>
      </w:pPr>
      <w:r>
        <w:t>Le vainqueur de la course classique n°</w:t>
      </w:r>
      <w:r w:rsidR="00E2172E">
        <w:t>3</w:t>
      </w:r>
      <w:r>
        <w:t xml:space="preserve"> d’Oloron-Ste-Marie </w:t>
      </w:r>
    </w:p>
    <w:p w14:paraId="6D406F4D" w14:textId="02933758" w:rsidR="00604FE8" w:rsidRDefault="00604FE8" w:rsidP="00604FE8">
      <w:pPr>
        <w:pStyle w:val="Paragraphedeliste"/>
        <w:numPr>
          <w:ilvl w:val="0"/>
          <w:numId w:val="8"/>
        </w:numPr>
      </w:pPr>
      <w:r>
        <w:t>Le vainqueur de la course classique n°</w:t>
      </w:r>
      <w:r w:rsidR="00E2172E">
        <w:t>4</w:t>
      </w:r>
      <w:r>
        <w:t xml:space="preserve"> d’Oloron-Ste-Marie</w:t>
      </w:r>
    </w:p>
    <w:p w14:paraId="3E1AD3E9" w14:textId="229B0AD9" w:rsidR="00C6093B" w:rsidRDefault="00C6093B" w:rsidP="00C6093B">
      <w:pPr>
        <w:pStyle w:val="Titre5"/>
        <w:ind w:left="705" w:hanging="705"/>
      </w:pPr>
      <w:r w:rsidRPr="00D71FDD">
        <w:t>(i</w:t>
      </w:r>
      <w:r>
        <w:t>i</w:t>
      </w:r>
      <w:r w:rsidRPr="00D71FDD">
        <w:t>)</w:t>
      </w:r>
      <w:r w:rsidRPr="00D71FDD">
        <w:tab/>
        <w:t xml:space="preserve">Epreuve </w:t>
      </w:r>
      <w:r>
        <w:t>canoë biplace homme</w:t>
      </w:r>
      <w:r w:rsidRPr="00D71FDD">
        <w:t xml:space="preserve"> :</w:t>
      </w:r>
    </w:p>
    <w:p w14:paraId="6DE04775" w14:textId="77777777" w:rsidR="00C6093B" w:rsidRDefault="00C6093B" w:rsidP="00C6093B">
      <w:pPr>
        <w:pStyle w:val="Paragraphedeliste"/>
        <w:numPr>
          <w:ilvl w:val="0"/>
          <w:numId w:val="8"/>
        </w:numPr>
      </w:pPr>
      <w:r>
        <w:t xml:space="preserve">Le vainqueur de la course sprint n°1 de Pau </w:t>
      </w:r>
    </w:p>
    <w:p w14:paraId="50224D69" w14:textId="77777777" w:rsidR="00C6093B" w:rsidRDefault="00C6093B" w:rsidP="00C6093B">
      <w:pPr>
        <w:pStyle w:val="Paragraphedeliste"/>
        <w:numPr>
          <w:ilvl w:val="0"/>
          <w:numId w:val="8"/>
        </w:numPr>
      </w:pPr>
      <w:r>
        <w:t xml:space="preserve">Le vainqueur de la course sprint n°2 de Pau </w:t>
      </w:r>
    </w:p>
    <w:p w14:paraId="30FBF62F" w14:textId="3608C8BD" w:rsidR="00C6093B" w:rsidRPr="00C6093B" w:rsidRDefault="00C6093B" w:rsidP="00C6093B">
      <w:pPr>
        <w:pStyle w:val="Paragraphedeliste"/>
        <w:numPr>
          <w:ilvl w:val="0"/>
          <w:numId w:val="8"/>
        </w:numPr>
      </w:pPr>
      <w:r>
        <w:t xml:space="preserve">Le vainqueur de la course classique n°3 d’Oloron-Ste-Marie </w:t>
      </w:r>
    </w:p>
    <w:p w14:paraId="0BCE429F" w14:textId="721173F9" w:rsidR="0062436B" w:rsidRDefault="0062436B" w:rsidP="0062436B">
      <w:pPr>
        <w:pStyle w:val="Titre5"/>
      </w:pPr>
      <w:r>
        <w:t>(i</w:t>
      </w:r>
      <w:r w:rsidRPr="00D71FDD">
        <w:t>i</w:t>
      </w:r>
      <w:r w:rsidR="00C6093B">
        <w:t>i</w:t>
      </w:r>
      <w:r w:rsidRPr="00D71FDD">
        <w:t>)</w:t>
      </w:r>
      <w:r w:rsidRPr="00D71FDD">
        <w:tab/>
        <w:t>Epreuve canoë biplace dame :</w:t>
      </w:r>
    </w:p>
    <w:p w14:paraId="02DE86F0" w14:textId="490A7425" w:rsidR="0062436B" w:rsidRPr="00B714AD" w:rsidRDefault="0062436B" w:rsidP="0062436B">
      <w:pPr>
        <w:pStyle w:val="Paragraphedeliste"/>
        <w:numPr>
          <w:ilvl w:val="0"/>
          <w:numId w:val="8"/>
        </w:numPr>
        <w:rPr>
          <w:rFonts w:asciiTheme="majorHAnsi" w:eastAsiaTheme="majorEastAsia" w:hAnsiTheme="majorHAnsi" w:cstheme="majorBidi"/>
          <w:b/>
          <w:bCs/>
          <w:color w:val="5574B8"/>
          <w:sz w:val="26"/>
          <w:szCs w:val="26"/>
        </w:rPr>
      </w:pPr>
      <w:r w:rsidRPr="00D71FDD">
        <w:t>De 0 à 2 bateaux seront formés avec les féminines sélectionnées en équipe de France dans les catégories monoplace</w:t>
      </w:r>
      <w:r w:rsidR="00E2172E">
        <w:t>s</w:t>
      </w:r>
      <w:r w:rsidRPr="00D71FDD">
        <w:t>.</w:t>
      </w:r>
      <w:r w:rsidRPr="008E1733">
        <w:rPr>
          <w:rFonts w:asciiTheme="majorHAnsi" w:eastAsiaTheme="majorEastAsia" w:hAnsiTheme="majorHAnsi" w:cstheme="majorBidi"/>
          <w:b/>
          <w:bCs/>
          <w:color w:val="5574B8"/>
          <w:sz w:val="26"/>
          <w:szCs w:val="26"/>
        </w:rPr>
        <w:t xml:space="preserve"> </w:t>
      </w:r>
    </w:p>
    <w:p w14:paraId="68F5D3BD" w14:textId="3ED894EC" w:rsidR="00C6093B" w:rsidRDefault="00C6093B">
      <w:r>
        <w:br w:type="page"/>
      </w:r>
    </w:p>
    <w:p w14:paraId="15D5F129" w14:textId="77777777" w:rsidR="00604FE8" w:rsidRDefault="00604FE8" w:rsidP="00604FE8">
      <w:pPr>
        <w:pStyle w:val="Paragraphedeliste"/>
        <w:ind w:left="1428"/>
      </w:pPr>
    </w:p>
    <w:p w14:paraId="0631B8FE" w14:textId="2DBBADD8" w:rsidR="00922781" w:rsidRDefault="00922781" w:rsidP="00C43692">
      <w:pPr>
        <w:pStyle w:val="Titre3"/>
      </w:pPr>
      <w:bookmarkStart w:id="40" w:name="_Toc63072765"/>
      <w:r>
        <w:t>4.3</w:t>
      </w:r>
      <w:r>
        <w:tab/>
        <w:t xml:space="preserve">Proposition de sélection pour l’équipe de </w:t>
      </w:r>
      <w:r w:rsidR="00597532">
        <w:t xml:space="preserve">France U21 et </w:t>
      </w:r>
      <w:r>
        <w:t>U23</w:t>
      </w:r>
      <w:bookmarkEnd w:id="40"/>
    </w:p>
    <w:p w14:paraId="3C928D4A" w14:textId="6FB262BB" w:rsidR="00922781" w:rsidRDefault="00922781" w:rsidP="00C43692">
      <w:pPr>
        <w:pStyle w:val="Titre4"/>
      </w:pPr>
      <w:r>
        <w:t>a)</w:t>
      </w:r>
      <w:r>
        <w:tab/>
      </w:r>
      <w:r w:rsidRPr="00922781">
        <w:t>Sélection pour le cha</w:t>
      </w:r>
      <w:r w:rsidR="00C21F40">
        <w:t xml:space="preserve">mpionnat du monde de </w:t>
      </w:r>
      <w:proofErr w:type="spellStart"/>
      <w:r w:rsidR="00597532">
        <w:t>Solkan</w:t>
      </w:r>
      <w:proofErr w:type="spellEnd"/>
      <w:r w:rsidR="00597532">
        <w:t xml:space="preserve"> (SLO)</w:t>
      </w:r>
      <w:r>
        <w:t xml:space="preserve"> </w:t>
      </w:r>
    </w:p>
    <w:p w14:paraId="5D431F61" w14:textId="77777777" w:rsidR="00922781" w:rsidRPr="00922781" w:rsidRDefault="00922781" w:rsidP="0040221D">
      <w:pPr>
        <w:pStyle w:val="Titre5"/>
        <w:ind w:left="705" w:hanging="705"/>
      </w:pPr>
      <w:r w:rsidRPr="00922781">
        <w:t>(i)</w:t>
      </w:r>
      <w:r w:rsidRPr="00922781">
        <w:tab/>
        <w:t>Epreuves kayak homme, kayak dame, et canoë monoplace homme,</w:t>
      </w:r>
      <w:r>
        <w:t xml:space="preserve"> </w:t>
      </w:r>
      <w:r w:rsidRPr="00922781">
        <w:t>canoë monoplace dame :</w:t>
      </w:r>
    </w:p>
    <w:p w14:paraId="7317C1B9" w14:textId="6C3D2613" w:rsidR="00935368" w:rsidRDefault="00935368" w:rsidP="009147D2">
      <w:pPr>
        <w:pStyle w:val="Paragraphedeliste"/>
        <w:numPr>
          <w:ilvl w:val="0"/>
          <w:numId w:val="8"/>
        </w:numPr>
      </w:pPr>
      <w:r>
        <w:t>Le premier</w:t>
      </w:r>
      <w:r w:rsidR="0040221D">
        <w:t xml:space="preserve"> bateau</w:t>
      </w:r>
      <w:r>
        <w:t xml:space="preserve"> U23 </w:t>
      </w:r>
      <w:r w:rsidR="0062436B">
        <w:t>du classement général des sélections</w:t>
      </w:r>
    </w:p>
    <w:p w14:paraId="00EAA17D" w14:textId="03B820DF" w:rsidR="0062436B" w:rsidRDefault="0062436B" w:rsidP="009147D2">
      <w:pPr>
        <w:pStyle w:val="Paragraphedeliste"/>
        <w:numPr>
          <w:ilvl w:val="0"/>
          <w:numId w:val="8"/>
        </w:numPr>
      </w:pPr>
      <w:r>
        <w:t>Le deuxième bateau U23 du classement général des sélections</w:t>
      </w:r>
    </w:p>
    <w:p w14:paraId="0EF88DEA" w14:textId="050B2428" w:rsidR="0062436B" w:rsidRDefault="0062436B" w:rsidP="0062436B">
      <w:pPr>
        <w:pStyle w:val="Paragraphedeliste"/>
        <w:numPr>
          <w:ilvl w:val="0"/>
          <w:numId w:val="8"/>
        </w:numPr>
      </w:pPr>
      <w:r>
        <w:t>Le premier bateau U21 du classement général des sélections</w:t>
      </w:r>
    </w:p>
    <w:p w14:paraId="49D1C17C" w14:textId="77777777" w:rsidR="0062436B" w:rsidRDefault="0062436B" w:rsidP="00597532">
      <w:pPr>
        <w:pStyle w:val="Paragraphedeliste"/>
        <w:ind w:left="1428"/>
      </w:pPr>
    </w:p>
    <w:p w14:paraId="696D584E" w14:textId="71D6E8E7" w:rsidR="00922781" w:rsidRDefault="00922781" w:rsidP="00C43692">
      <w:pPr>
        <w:pStyle w:val="Titre5"/>
      </w:pPr>
      <w:r w:rsidRPr="00922781">
        <w:t>(ii)</w:t>
      </w:r>
      <w:r w:rsidRPr="00922781">
        <w:tab/>
        <w:t>Epreuve canoë biplace</w:t>
      </w:r>
      <w:r w:rsidR="00597532">
        <w:t xml:space="preserve"> </w:t>
      </w:r>
      <w:r w:rsidRPr="00922781">
        <w:t>homme</w:t>
      </w:r>
      <w:r w:rsidR="00597532">
        <w:t xml:space="preserve"> </w:t>
      </w:r>
      <w:r w:rsidRPr="00922781">
        <w:t>:</w:t>
      </w:r>
    </w:p>
    <w:p w14:paraId="22E194C2" w14:textId="7EA5F0F2" w:rsidR="0040221D" w:rsidRDefault="0040221D" w:rsidP="0040221D">
      <w:pPr>
        <w:pStyle w:val="Paragraphedeliste"/>
        <w:numPr>
          <w:ilvl w:val="0"/>
          <w:numId w:val="8"/>
        </w:numPr>
      </w:pPr>
      <w:r>
        <w:t xml:space="preserve">Le premier bateau U23 </w:t>
      </w:r>
      <w:r w:rsidR="0062436B">
        <w:t>du classement général des sélections</w:t>
      </w:r>
    </w:p>
    <w:p w14:paraId="4314A9F2" w14:textId="450642A2" w:rsidR="00935368" w:rsidRDefault="0073302A" w:rsidP="009147D2">
      <w:pPr>
        <w:pStyle w:val="Paragraphedeliste"/>
        <w:numPr>
          <w:ilvl w:val="0"/>
          <w:numId w:val="8"/>
        </w:numPr>
      </w:pPr>
      <w:r>
        <w:t>Le premier bateau</w:t>
      </w:r>
      <w:r w:rsidR="009147D2">
        <w:t xml:space="preserve"> U2</w:t>
      </w:r>
      <w:r w:rsidR="0062436B">
        <w:t>1</w:t>
      </w:r>
      <w:r w:rsidR="00922781">
        <w:t xml:space="preserve"> </w:t>
      </w:r>
      <w:r w:rsidR="0062436B">
        <w:t>du classement général des sélections</w:t>
      </w:r>
    </w:p>
    <w:p w14:paraId="0AC89018" w14:textId="77777777" w:rsidR="00922781" w:rsidRDefault="0040221D" w:rsidP="00C43692">
      <w:pPr>
        <w:pStyle w:val="Titre5"/>
      </w:pPr>
      <w:r w:rsidRPr="00922781">
        <w:t xml:space="preserve"> </w:t>
      </w:r>
      <w:r w:rsidR="00922781" w:rsidRPr="00922781">
        <w:t>(iii)</w:t>
      </w:r>
      <w:r w:rsidR="00922781" w:rsidRPr="00922781">
        <w:tab/>
        <w:t>Epreuve canoë biplace dame :</w:t>
      </w:r>
    </w:p>
    <w:p w14:paraId="4B4CA0C4" w14:textId="50A803FA" w:rsidR="00922781" w:rsidRDefault="00922781" w:rsidP="00922781">
      <w:pPr>
        <w:pStyle w:val="Paragraphedeliste"/>
        <w:numPr>
          <w:ilvl w:val="0"/>
          <w:numId w:val="8"/>
        </w:numPr>
      </w:pPr>
      <w:r w:rsidRPr="00922781">
        <w:t>De 0 à 2 bateaux seront formés avec les féminines sélectionnées en équipe de France dans les catégories monoplace</w:t>
      </w:r>
      <w:r w:rsidR="00B8717F">
        <w:t>s</w:t>
      </w:r>
      <w:r w:rsidRPr="00922781">
        <w:t>.</w:t>
      </w:r>
    </w:p>
    <w:p w14:paraId="55C053F2" w14:textId="5828CAD7" w:rsidR="009A495D" w:rsidRDefault="009A495D" w:rsidP="009A495D">
      <w:pPr>
        <w:pStyle w:val="Titre4"/>
      </w:pPr>
      <w:r>
        <w:t>b)</w:t>
      </w:r>
      <w:r>
        <w:tab/>
      </w:r>
      <w:r w:rsidRPr="009A495D">
        <w:t xml:space="preserve"> </w:t>
      </w:r>
      <w:r w:rsidRPr="00922781">
        <w:t xml:space="preserve">Proposition de sélection pour </w:t>
      </w:r>
      <w:r>
        <w:t>la</w:t>
      </w:r>
      <w:r w:rsidRPr="00922781">
        <w:t xml:space="preserve"> Coupe du Monde Manche 1 </w:t>
      </w:r>
      <w:r w:rsidR="00597532">
        <w:t>à</w:t>
      </w:r>
      <w:r w:rsidRPr="00922781">
        <w:t xml:space="preserve"> </w:t>
      </w:r>
      <w:r w:rsidR="00597532">
        <w:t>3</w:t>
      </w:r>
      <w:r w:rsidRPr="00922781">
        <w:t xml:space="preserve"> </w:t>
      </w:r>
      <w:r>
        <w:t>Treignac</w:t>
      </w:r>
      <w:r w:rsidR="0062436B">
        <w:t xml:space="preserve"> </w:t>
      </w:r>
      <w:r>
        <w:t>(FRA)</w:t>
      </w:r>
    </w:p>
    <w:p w14:paraId="4E615576" w14:textId="173E6C5D" w:rsidR="009A495D" w:rsidRDefault="009A495D" w:rsidP="0040221D">
      <w:pPr>
        <w:pStyle w:val="Titre5"/>
        <w:ind w:left="705" w:firstLine="3"/>
      </w:pPr>
      <w:r>
        <w:t>Sans prise en charge financière de la fédération</w:t>
      </w:r>
      <w:r w:rsidR="0040221D">
        <w:t xml:space="preserve"> et en fonction des quotas restés disponible</w:t>
      </w:r>
      <w:r w:rsidR="00C45CBA">
        <w:t>s</w:t>
      </w:r>
    </w:p>
    <w:p w14:paraId="071874F3" w14:textId="77777777" w:rsidR="009A495D" w:rsidRPr="009A495D" w:rsidRDefault="009A495D" w:rsidP="009A495D"/>
    <w:p w14:paraId="504B4307" w14:textId="77777777" w:rsidR="009A495D" w:rsidRPr="009A495D" w:rsidRDefault="009A495D" w:rsidP="0040221D">
      <w:pPr>
        <w:pStyle w:val="Titre5"/>
        <w:ind w:left="705" w:hanging="705"/>
      </w:pPr>
      <w:r w:rsidRPr="00922781">
        <w:t>(i)</w:t>
      </w:r>
      <w:r w:rsidRPr="00922781">
        <w:tab/>
        <w:t>Epreuves kayak homme, kayak dame, et canoë monoplace homme,</w:t>
      </w:r>
      <w:r>
        <w:t xml:space="preserve"> </w:t>
      </w:r>
      <w:r w:rsidRPr="00922781">
        <w:t>canoë monoplace dame</w:t>
      </w:r>
      <w:r w:rsidR="00F87A10">
        <w:t xml:space="preserve"> et canoë biplace homme</w:t>
      </w:r>
      <w:r w:rsidRPr="00922781">
        <w:t xml:space="preserve"> :</w:t>
      </w:r>
    </w:p>
    <w:p w14:paraId="72573895" w14:textId="6B9BBB5C" w:rsidR="009A495D" w:rsidRDefault="009A495D" w:rsidP="009A495D">
      <w:pPr>
        <w:pStyle w:val="Paragraphedeliste"/>
        <w:numPr>
          <w:ilvl w:val="0"/>
          <w:numId w:val="8"/>
        </w:numPr>
      </w:pPr>
      <w:r>
        <w:t xml:space="preserve">Le premier </w:t>
      </w:r>
      <w:r w:rsidR="00597532">
        <w:t xml:space="preserve">bateau </w:t>
      </w:r>
      <w:r>
        <w:t>U23 du classement général</w:t>
      </w:r>
      <w:r w:rsidR="00597532">
        <w:t xml:space="preserve"> des sélections</w:t>
      </w:r>
    </w:p>
    <w:p w14:paraId="6A766CC6" w14:textId="58349649" w:rsidR="00597532" w:rsidRDefault="00597532" w:rsidP="00597532">
      <w:pPr>
        <w:pStyle w:val="Paragraphedeliste"/>
        <w:numPr>
          <w:ilvl w:val="0"/>
          <w:numId w:val="8"/>
        </w:numPr>
      </w:pPr>
      <w:r>
        <w:t>Le deuxième bateau U23 du classement général des sélections</w:t>
      </w:r>
    </w:p>
    <w:p w14:paraId="3AC3B392" w14:textId="77777777" w:rsidR="00597532" w:rsidRDefault="00597532" w:rsidP="00597532">
      <w:pPr>
        <w:pStyle w:val="Paragraphedeliste"/>
        <w:ind w:left="1428"/>
      </w:pPr>
    </w:p>
    <w:p w14:paraId="168DB148" w14:textId="2CA34D12" w:rsidR="009A495D" w:rsidRPr="001F3D62" w:rsidRDefault="009A495D" w:rsidP="00C45CBA">
      <w:pPr>
        <w:pStyle w:val="Titre5"/>
      </w:pPr>
      <w:r>
        <w:t>(i</w:t>
      </w:r>
      <w:r w:rsidRPr="00D71FDD">
        <w:t>i)</w:t>
      </w:r>
      <w:r w:rsidRPr="00D71FDD">
        <w:tab/>
        <w:t>Epreuve canoë biplace dame :</w:t>
      </w:r>
    </w:p>
    <w:p w14:paraId="7C334BAA" w14:textId="7CFC9129" w:rsidR="009A495D" w:rsidRPr="00597532" w:rsidRDefault="009A495D" w:rsidP="009A495D">
      <w:pPr>
        <w:pStyle w:val="Paragraphedeliste"/>
        <w:numPr>
          <w:ilvl w:val="0"/>
          <w:numId w:val="8"/>
        </w:numPr>
        <w:rPr>
          <w:rFonts w:asciiTheme="majorHAnsi" w:eastAsiaTheme="majorEastAsia" w:hAnsiTheme="majorHAnsi" w:cstheme="majorBidi"/>
          <w:b/>
          <w:bCs/>
          <w:color w:val="5574B8"/>
          <w:sz w:val="26"/>
          <w:szCs w:val="26"/>
        </w:rPr>
      </w:pPr>
      <w:r w:rsidRPr="00D71FDD">
        <w:t>De 0 à 2 bateaux seront formés avec les féminines</w:t>
      </w:r>
      <w:r>
        <w:t xml:space="preserve"> U23</w:t>
      </w:r>
      <w:r w:rsidRPr="00D71FDD">
        <w:t xml:space="preserve"> sélectionnées en équipe de France dans les catégories monoplace</w:t>
      </w:r>
      <w:r w:rsidR="00B8717F">
        <w:t>s</w:t>
      </w:r>
      <w:r>
        <w:t>.</w:t>
      </w:r>
    </w:p>
    <w:p w14:paraId="56EABF2E" w14:textId="77777777" w:rsidR="00C43692" w:rsidRDefault="00C43692" w:rsidP="00C43692">
      <w:pPr>
        <w:pStyle w:val="Titre2"/>
      </w:pPr>
      <w:bookmarkStart w:id="41" w:name="_Toc63072766"/>
      <w:r>
        <w:t>5</w:t>
      </w:r>
      <w:r>
        <w:tab/>
        <w:t>DIVERS</w:t>
      </w:r>
      <w:bookmarkEnd w:id="41"/>
    </w:p>
    <w:p w14:paraId="06B51C75" w14:textId="77777777" w:rsidR="00C43692" w:rsidRDefault="00EC3F9F" w:rsidP="00C43692">
      <w:pPr>
        <w:pStyle w:val="Titre3"/>
      </w:pPr>
      <w:bookmarkStart w:id="42" w:name="_Toc63072767"/>
      <w:r>
        <w:t>5.1</w:t>
      </w:r>
      <w:r w:rsidR="00C43692" w:rsidRPr="00C43692">
        <w:t xml:space="preserve"> </w:t>
      </w:r>
      <w:r w:rsidR="00C43692">
        <w:tab/>
      </w:r>
      <w:r w:rsidR="00C43692" w:rsidRPr="00C43692">
        <w:t>Diffusion des règles de sélection</w:t>
      </w:r>
      <w:bookmarkEnd w:id="42"/>
    </w:p>
    <w:p w14:paraId="6D1178B0" w14:textId="49923AEB" w:rsidR="00C43692" w:rsidRDefault="00C43692" w:rsidP="00C43692">
      <w:r w:rsidRPr="00C43692">
        <w:t>Le présent mode de sélection sera consultable et téléchargeable sur le site internet FFCK.</w:t>
      </w:r>
    </w:p>
    <w:p w14:paraId="524FDD04" w14:textId="77777777" w:rsidR="00EC3F9F" w:rsidRDefault="006E6B5C" w:rsidP="00EC3F9F">
      <w:pPr>
        <w:pStyle w:val="Titre3"/>
      </w:pPr>
      <w:bookmarkStart w:id="43" w:name="_Toc63072768"/>
      <w:r>
        <w:t>5.2</w:t>
      </w:r>
      <w:r w:rsidR="00EC3F9F">
        <w:tab/>
      </w:r>
      <w:r w:rsidR="00EC3F9F" w:rsidRPr="00EC3F9F">
        <w:t>Diffusion des sélections</w:t>
      </w:r>
      <w:bookmarkEnd w:id="43"/>
    </w:p>
    <w:p w14:paraId="5CDEBDA4" w14:textId="2474617D" w:rsidR="006E6B5C" w:rsidRDefault="00EC3F9F" w:rsidP="0046488C">
      <w:pPr>
        <w:pStyle w:val="Titre4"/>
        <w:numPr>
          <w:ilvl w:val="0"/>
          <w:numId w:val="13"/>
        </w:numPr>
        <w:rPr>
          <w:b w:val="0"/>
          <w:color w:val="auto"/>
        </w:rPr>
      </w:pPr>
      <w:r w:rsidRPr="0046488C">
        <w:rPr>
          <w:b w:val="0"/>
          <w:color w:val="auto"/>
        </w:rPr>
        <w:t xml:space="preserve">La diffusion de la liste </w:t>
      </w:r>
      <w:r w:rsidR="006E6B5C" w:rsidRPr="0046488C">
        <w:rPr>
          <w:b w:val="0"/>
          <w:color w:val="auto"/>
        </w:rPr>
        <w:t>des sportifs sélectionnés</w:t>
      </w:r>
      <w:r w:rsidR="00627645">
        <w:rPr>
          <w:b w:val="0"/>
          <w:color w:val="auto"/>
        </w:rPr>
        <w:t xml:space="preserve"> pour </w:t>
      </w:r>
      <w:proofErr w:type="gramStart"/>
      <w:r w:rsidR="00627645">
        <w:rPr>
          <w:b w:val="0"/>
          <w:color w:val="auto"/>
        </w:rPr>
        <w:t>les éch</w:t>
      </w:r>
      <w:r w:rsidR="002301B6">
        <w:rPr>
          <w:b w:val="0"/>
          <w:color w:val="auto"/>
        </w:rPr>
        <w:t>é</w:t>
      </w:r>
      <w:r w:rsidR="00627645">
        <w:rPr>
          <w:b w:val="0"/>
          <w:color w:val="auto"/>
        </w:rPr>
        <w:t>an</w:t>
      </w:r>
      <w:r w:rsidR="00FB6FD4">
        <w:rPr>
          <w:b w:val="0"/>
          <w:color w:val="auto"/>
        </w:rPr>
        <w:t>c</w:t>
      </w:r>
      <w:r w:rsidR="00627645">
        <w:rPr>
          <w:b w:val="0"/>
          <w:color w:val="auto"/>
        </w:rPr>
        <w:t>es sénior</w:t>
      </w:r>
      <w:proofErr w:type="gramEnd"/>
      <w:r w:rsidR="00627645">
        <w:rPr>
          <w:b w:val="0"/>
          <w:color w:val="auto"/>
        </w:rPr>
        <w:t xml:space="preserve"> </w:t>
      </w:r>
      <w:r w:rsidRPr="0046488C">
        <w:rPr>
          <w:b w:val="0"/>
          <w:color w:val="auto"/>
        </w:rPr>
        <w:t xml:space="preserve">aura lieu le </w:t>
      </w:r>
      <w:r w:rsidR="00597532">
        <w:rPr>
          <w:b w:val="0"/>
          <w:color w:val="auto"/>
        </w:rPr>
        <w:t>16 mai 2021</w:t>
      </w:r>
    </w:p>
    <w:p w14:paraId="65A234CA" w14:textId="77777777" w:rsidR="0046488C" w:rsidRPr="0046488C" w:rsidRDefault="0046488C" w:rsidP="0046488C"/>
    <w:p w14:paraId="1AD024B8" w14:textId="77777777" w:rsidR="00EC3F9F" w:rsidRDefault="006E6B5C" w:rsidP="00EC3F9F">
      <w:pPr>
        <w:pStyle w:val="Titre3"/>
      </w:pPr>
      <w:bookmarkStart w:id="44" w:name="_Toc63072769"/>
      <w:r>
        <w:lastRenderedPageBreak/>
        <w:t>5.3</w:t>
      </w:r>
      <w:r w:rsidR="00EC3F9F">
        <w:tab/>
      </w:r>
      <w:r w:rsidR="00EC3F9F" w:rsidRPr="00EC3F9F">
        <w:t xml:space="preserve">Compétitions « ICF </w:t>
      </w:r>
      <w:proofErr w:type="spellStart"/>
      <w:r w:rsidR="00EC3F9F" w:rsidRPr="00EC3F9F">
        <w:t>Ranking</w:t>
      </w:r>
      <w:proofErr w:type="spellEnd"/>
      <w:r w:rsidR="00EC3F9F" w:rsidRPr="00EC3F9F">
        <w:t xml:space="preserve"> »</w:t>
      </w:r>
      <w:bookmarkEnd w:id="44"/>
    </w:p>
    <w:p w14:paraId="3E1D5992" w14:textId="16BC960F" w:rsidR="00EC3F9F" w:rsidRDefault="00EC3F9F" w:rsidP="00EC3F9F">
      <w:pPr>
        <w:jc w:val="both"/>
      </w:pPr>
      <w:r>
        <w:t xml:space="preserve">Les inscriptions aux compétitions « ICF </w:t>
      </w:r>
      <w:proofErr w:type="spellStart"/>
      <w:r>
        <w:t>Ranking</w:t>
      </w:r>
      <w:proofErr w:type="spellEnd"/>
      <w:r>
        <w:t xml:space="preserve"> » sont réalisées par le manager descente Pierre-Michel C</w:t>
      </w:r>
      <w:r w:rsidR="004654CD">
        <w:t>ROCHET</w:t>
      </w:r>
      <w:r>
        <w:t xml:space="preserve"> (pmcrochet@ffck.org). Toute demande d’inscription devra être faite deux mois avant la compétition.</w:t>
      </w:r>
    </w:p>
    <w:p w14:paraId="0699A01B" w14:textId="77777777" w:rsidR="00100CDE" w:rsidRDefault="00100CDE">
      <w:pPr>
        <w:rPr>
          <w:rFonts w:asciiTheme="majorHAnsi" w:eastAsiaTheme="majorEastAsia" w:hAnsiTheme="majorHAnsi" w:cstheme="majorBidi"/>
          <w:b/>
          <w:bCs/>
          <w:color w:val="FFFFFF" w:themeColor="background1"/>
          <w:sz w:val="28"/>
          <w:szCs w:val="28"/>
        </w:rPr>
      </w:pPr>
      <w:r>
        <w:br w:type="page"/>
      </w:r>
    </w:p>
    <w:p w14:paraId="4E9FED98" w14:textId="1376B675" w:rsidR="00100CDE" w:rsidRDefault="00100CDE" w:rsidP="00100CDE">
      <w:pPr>
        <w:pStyle w:val="Titre1"/>
      </w:pPr>
      <w:bookmarkStart w:id="45" w:name="_Toc63072770"/>
      <w:r>
        <w:lastRenderedPageBreak/>
        <w:t>B</w:t>
      </w:r>
      <w:r>
        <w:tab/>
      </w:r>
      <w:r w:rsidRPr="00100CDE">
        <w:t>Règles de sélection en Equipe de France descente U18</w:t>
      </w:r>
      <w:bookmarkEnd w:id="45"/>
    </w:p>
    <w:p w14:paraId="686ACC7D" w14:textId="77777777" w:rsidR="00100CDE" w:rsidRDefault="00100CDE" w:rsidP="00100CDE">
      <w:pPr>
        <w:pStyle w:val="Titre2"/>
      </w:pPr>
      <w:bookmarkStart w:id="46" w:name="_Toc63072771"/>
      <w:r>
        <w:t>1</w:t>
      </w:r>
      <w:r>
        <w:tab/>
      </w:r>
      <w:r w:rsidRPr="00100CDE">
        <w:t>PREAMBULE</w:t>
      </w:r>
      <w:bookmarkEnd w:id="46"/>
    </w:p>
    <w:p w14:paraId="6433C34E" w14:textId="40944144" w:rsidR="00100CDE" w:rsidRDefault="00100CDE" w:rsidP="00100CDE">
      <w:pPr>
        <w:jc w:val="both"/>
      </w:pPr>
      <w:r>
        <w:t>L’objet de ce document est de formaliser les règles qui permettent de sélectionner les sportifs français capables d’atteindre les objectifs de l’équipe de France de Descente lors de l’échéance terminale de la saison sportive internationale Junior 20</w:t>
      </w:r>
      <w:r w:rsidR="004F05EC">
        <w:t>21</w:t>
      </w:r>
      <w:r>
        <w:t>.</w:t>
      </w:r>
    </w:p>
    <w:p w14:paraId="30D876C1" w14:textId="1DA2BCA7" w:rsidR="00100CDE" w:rsidRDefault="00100CDE" w:rsidP="00100CDE">
      <w:pPr>
        <w:jc w:val="both"/>
      </w:pPr>
      <w:r>
        <w:t>La compétition de référence internation</w:t>
      </w:r>
      <w:r w:rsidR="0071236D">
        <w:t xml:space="preserve">ale sera le championnat du monde </w:t>
      </w:r>
      <w:r w:rsidR="00C45CBA">
        <w:t>c</w:t>
      </w:r>
      <w:r>
        <w:t xml:space="preserve">lassique et </w:t>
      </w:r>
      <w:r w:rsidR="00C45CBA">
        <w:t>s</w:t>
      </w:r>
      <w:r>
        <w:t xml:space="preserve">print qui aura lieu à </w:t>
      </w:r>
      <w:proofErr w:type="spellStart"/>
      <w:r w:rsidR="00AE5A0D">
        <w:t>Solkan</w:t>
      </w:r>
      <w:proofErr w:type="spellEnd"/>
      <w:r w:rsidR="00AE5A0D">
        <w:t xml:space="preserve"> (SLO) du 22 au 28 aout 2021.</w:t>
      </w:r>
    </w:p>
    <w:p w14:paraId="7B50A7C5" w14:textId="77777777" w:rsidR="00100CDE" w:rsidRDefault="00100CDE" w:rsidP="00100CDE">
      <w:pPr>
        <w:jc w:val="both"/>
      </w:pPr>
      <w:r>
        <w:t>L’objectif de l’Equipe de France U18 est d’atteindre les finales dans toutes les épreuves et d’obtenir des médailles pour les plus experts.</w:t>
      </w:r>
    </w:p>
    <w:p w14:paraId="604132B7" w14:textId="77777777" w:rsidR="00100CDE" w:rsidRDefault="00100CDE" w:rsidP="00100CDE">
      <w:pPr>
        <w:jc w:val="both"/>
      </w:pPr>
      <w:r>
        <w:t>Les modalités de sélection retenues permettent de valoriser :</w:t>
      </w:r>
    </w:p>
    <w:p w14:paraId="404383F3" w14:textId="207EBE4C" w:rsidR="00100CDE" w:rsidRDefault="00100CDE" w:rsidP="00100CDE">
      <w:pPr>
        <w:pStyle w:val="Paragraphedeliste"/>
        <w:numPr>
          <w:ilvl w:val="0"/>
          <w:numId w:val="8"/>
        </w:numPr>
      </w:pPr>
      <w:proofErr w:type="gramStart"/>
      <w:r>
        <w:t>la</w:t>
      </w:r>
      <w:proofErr w:type="gramEnd"/>
      <w:r>
        <w:t xml:space="preserve"> capacité à mobiliser ses ressources pour performer le jour J</w:t>
      </w:r>
      <w:r w:rsidR="00C45CBA">
        <w:t>,</w:t>
      </w:r>
    </w:p>
    <w:p w14:paraId="7929E993" w14:textId="3957397C" w:rsidR="00100CDE" w:rsidRDefault="00100CDE" w:rsidP="00100CDE">
      <w:pPr>
        <w:pStyle w:val="Paragraphedeliste"/>
        <w:numPr>
          <w:ilvl w:val="0"/>
          <w:numId w:val="8"/>
        </w:numPr>
      </w:pPr>
      <w:proofErr w:type="gramStart"/>
      <w:r>
        <w:t>une</w:t>
      </w:r>
      <w:proofErr w:type="gramEnd"/>
      <w:r>
        <w:t xml:space="preserve"> régularité dans les performances tout en privilégiant la Gagne</w:t>
      </w:r>
      <w:r w:rsidR="00C45CBA">
        <w:t>,</w:t>
      </w:r>
    </w:p>
    <w:p w14:paraId="57F2A69C" w14:textId="77777777" w:rsidR="00100CDE" w:rsidRDefault="00100CDE" w:rsidP="00100CDE">
      <w:pPr>
        <w:pStyle w:val="Paragraphedeliste"/>
        <w:numPr>
          <w:ilvl w:val="0"/>
          <w:numId w:val="8"/>
        </w:numPr>
      </w:pPr>
      <w:proofErr w:type="gramStart"/>
      <w:r>
        <w:t>une</w:t>
      </w:r>
      <w:proofErr w:type="gramEnd"/>
      <w:r>
        <w:t xml:space="preserve"> navigation permettant d’être per</w:t>
      </w:r>
      <w:r w:rsidR="007C20CE">
        <w:t>formant sur un parcours naturel.</w:t>
      </w:r>
    </w:p>
    <w:p w14:paraId="12EE9268" w14:textId="77777777" w:rsidR="00100CDE" w:rsidRDefault="00100CDE" w:rsidP="00100CDE">
      <w:pPr>
        <w:pStyle w:val="Titre2"/>
      </w:pPr>
      <w:bookmarkStart w:id="47" w:name="_Toc63072772"/>
      <w:r>
        <w:t>2</w:t>
      </w:r>
      <w:r>
        <w:tab/>
      </w:r>
      <w:r w:rsidRPr="00100CDE">
        <w:t>MODALITES DE SELECTION</w:t>
      </w:r>
      <w:bookmarkEnd w:id="47"/>
    </w:p>
    <w:p w14:paraId="65734A30" w14:textId="77777777" w:rsidR="00100CDE" w:rsidRDefault="00100CDE" w:rsidP="00100CDE">
      <w:pPr>
        <w:pStyle w:val="Titre3"/>
      </w:pPr>
      <w:bookmarkStart w:id="48" w:name="_Toc63072773"/>
      <w:r w:rsidRPr="00100CDE">
        <w:t>2.1</w:t>
      </w:r>
      <w:r>
        <w:tab/>
      </w:r>
      <w:r w:rsidR="00A857E8">
        <w:t>C</w:t>
      </w:r>
      <w:r w:rsidRPr="00100CDE">
        <w:t>ompétition</w:t>
      </w:r>
      <w:r w:rsidR="00A857E8">
        <w:t>s</w:t>
      </w:r>
      <w:r w:rsidRPr="00100CDE">
        <w:t xml:space="preserve"> de sélection</w:t>
      </w:r>
      <w:bookmarkEnd w:id="48"/>
    </w:p>
    <w:p w14:paraId="12F20C4D" w14:textId="36757316" w:rsidR="00100CDE" w:rsidRDefault="00100CDE" w:rsidP="00100CDE">
      <w:pPr>
        <w:jc w:val="both"/>
      </w:pPr>
      <w:r>
        <w:t xml:space="preserve">Les compétitions de sélection sont prévues du </w:t>
      </w:r>
      <w:r w:rsidR="00AE5A0D">
        <w:t xml:space="preserve">21 au 23 mai </w:t>
      </w:r>
      <w:r w:rsidR="00423C95">
        <w:t>sur le sélectif national</w:t>
      </w:r>
      <w:r>
        <w:t xml:space="preserve"> classique de Treignac (Vézère) et du </w:t>
      </w:r>
      <w:r w:rsidR="00423C95">
        <w:t>1</w:t>
      </w:r>
      <w:r w:rsidR="00181755">
        <w:t>3</w:t>
      </w:r>
      <w:r w:rsidR="00423C95">
        <w:t xml:space="preserve"> au 1</w:t>
      </w:r>
      <w:r w:rsidR="00181755">
        <w:t>7</w:t>
      </w:r>
      <w:r w:rsidR="00423C95">
        <w:t xml:space="preserve"> juillet 20</w:t>
      </w:r>
      <w:r w:rsidR="00AE5A0D">
        <w:t>21</w:t>
      </w:r>
      <w:r>
        <w:t xml:space="preserve"> sur le championnat de France de Sprint </w:t>
      </w:r>
      <w:r w:rsidR="00AE5A0D">
        <w:t>et classique de La</w:t>
      </w:r>
      <w:r w:rsidR="00181755">
        <w:t xml:space="preserve"> </w:t>
      </w:r>
      <w:proofErr w:type="spellStart"/>
      <w:r w:rsidR="00181755">
        <w:t>P</w:t>
      </w:r>
      <w:r w:rsidR="00AE5A0D">
        <w:t>lagne</w:t>
      </w:r>
      <w:proofErr w:type="spellEnd"/>
      <w:r w:rsidR="00AE5A0D">
        <w:t xml:space="preserve"> (Isère) </w:t>
      </w:r>
    </w:p>
    <w:p w14:paraId="6ACE98EC" w14:textId="27FFDEBB" w:rsidR="00100CDE" w:rsidRDefault="0040221D" w:rsidP="00100CDE">
      <w:pPr>
        <w:pStyle w:val="Paragraphedeliste"/>
        <w:numPr>
          <w:ilvl w:val="0"/>
          <w:numId w:val="8"/>
        </w:numPr>
      </w:pPr>
      <w:r>
        <w:t>Course N°1 : c</w:t>
      </w:r>
      <w:r w:rsidR="00100CDE">
        <w:t>lassique Vézère</w:t>
      </w:r>
    </w:p>
    <w:p w14:paraId="12CD835C" w14:textId="3D633064" w:rsidR="00100CDE" w:rsidRDefault="00100CDE" w:rsidP="00100CDE">
      <w:pPr>
        <w:pStyle w:val="Paragraphedeliste"/>
        <w:numPr>
          <w:ilvl w:val="0"/>
          <w:numId w:val="8"/>
        </w:numPr>
      </w:pPr>
      <w:r>
        <w:t xml:space="preserve">Course N°2 : </w:t>
      </w:r>
      <w:r w:rsidR="0040221D">
        <w:t>c</w:t>
      </w:r>
      <w:r w:rsidR="007C20CE">
        <w:t xml:space="preserve">lassique </w:t>
      </w:r>
      <w:r w:rsidR="00CB31C3">
        <w:t>L</w:t>
      </w:r>
      <w:r w:rsidR="00C45CBA">
        <w:t>a</w:t>
      </w:r>
      <w:r w:rsidR="00181755">
        <w:t xml:space="preserve"> </w:t>
      </w:r>
      <w:proofErr w:type="spellStart"/>
      <w:r w:rsidR="00181755">
        <w:t>P</w:t>
      </w:r>
      <w:r w:rsidR="00CB31C3">
        <w:t>lagne</w:t>
      </w:r>
      <w:proofErr w:type="spellEnd"/>
    </w:p>
    <w:p w14:paraId="71350A01" w14:textId="44CD8BC9" w:rsidR="00100CDE" w:rsidRDefault="00100CDE" w:rsidP="00100CDE">
      <w:pPr>
        <w:pStyle w:val="Paragraphedeliste"/>
        <w:numPr>
          <w:ilvl w:val="0"/>
          <w:numId w:val="8"/>
        </w:numPr>
      </w:pPr>
      <w:r>
        <w:t xml:space="preserve">Course N°3 : </w:t>
      </w:r>
      <w:r w:rsidR="007C20CE">
        <w:t xml:space="preserve">manche 1 sprint </w:t>
      </w:r>
      <w:r w:rsidR="00CB31C3">
        <w:t>La</w:t>
      </w:r>
      <w:r w:rsidR="00181755">
        <w:t xml:space="preserve"> </w:t>
      </w:r>
      <w:proofErr w:type="spellStart"/>
      <w:r w:rsidR="00181755">
        <w:t>P</w:t>
      </w:r>
      <w:r w:rsidR="00CB31C3">
        <w:t>lagne</w:t>
      </w:r>
      <w:proofErr w:type="spellEnd"/>
    </w:p>
    <w:p w14:paraId="1ACDC14D" w14:textId="27EF5E93" w:rsidR="007C20CE" w:rsidRDefault="007C20CE" w:rsidP="00100CDE">
      <w:pPr>
        <w:pStyle w:val="Paragraphedeliste"/>
        <w:numPr>
          <w:ilvl w:val="0"/>
          <w:numId w:val="8"/>
        </w:numPr>
      </w:pPr>
      <w:r>
        <w:t xml:space="preserve">Course N°4 : finale sprint </w:t>
      </w:r>
      <w:r w:rsidR="00C45CBA">
        <w:t>L</w:t>
      </w:r>
      <w:r w:rsidR="00CB31C3">
        <w:t>a</w:t>
      </w:r>
      <w:r w:rsidR="00181755">
        <w:t xml:space="preserve"> </w:t>
      </w:r>
      <w:proofErr w:type="spellStart"/>
      <w:r w:rsidR="00181755">
        <w:t>P</w:t>
      </w:r>
      <w:r w:rsidR="00CB31C3">
        <w:t>lagne</w:t>
      </w:r>
      <w:proofErr w:type="spellEnd"/>
    </w:p>
    <w:p w14:paraId="627D610A" w14:textId="77777777" w:rsidR="00100CDE" w:rsidRDefault="00100CDE" w:rsidP="00100CDE">
      <w:pPr>
        <w:jc w:val="both"/>
      </w:pPr>
      <w:r>
        <w:t>La date, le programme, et le parcours de ces courses peuvent être modifiés en fonction des conditions extérieures.</w:t>
      </w:r>
    </w:p>
    <w:p w14:paraId="7F00B411" w14:textId="77777777" w:rsidR="00100CDE" w:rsidRDefault="00100CDE" w:rsidP="00100CDE">
      <w:pPr>
        <w:pStyle w:val="Titre3"/>
      </w:pPr>
      <w:bookmarkStart w:id="49" w:name="_Toc63072774"/>
      <w:r>
        <w:t>2.2</w:t>
      </w:r>
      <w:r>
        <w:tab/>
      </w:r>
      <w:r w:rsidRPr="00100CDE">
        <w:t>Conditions de participation</w:t>
      </w:r>
      <w:bookmarkEnd w:id="49"/>
    </w:p>
    <w:p w14:paraId="5908DE8B" w14:textId="77777777" w:rsidR="00100CDE" w:rsidRDefault="00100CDE" w:rsidP="00100CDE">
      <w:pPr>
        <w:pStyle w:val="Titre4"/>
      </w:pPr>
      <w:r w:rsidRPr="00100CDE">
        <w:t>a)</w:t>
      </w:r>
      <w:r>
        <w:tab/>
      </w:r>
      <w:r w:rsidRPr="00100CDE">
        <w:t>Conditions administratives</w:t>
      </w:r>
    </w:p>
    <w:p w14:paraId="444E69C4" w14:textId="304E4586" w:rsidR="00100CDE" w:rsidRPr="00100CDE" w:rsidRDefault="00181755" w:rsidP="00100CDE">
      <w:pPr>
        <w:pStyle w:val="Paragraphedeliste"/>
        <w:numPr>
          <w:ilvl w:val="0"/>
          <w:numId w:val="8"/>
        </w:numPr>
      </w:pPr>
      <w:r>
        <w:t>Ê</w:t>
      </w:r>
      <w:r w:rsidR="007C20CE">
        <w:t xml:space="preserve">tre né entre le </w:t>
      </w:r>
      <w:r w:rsidR="007C20CE" w:rsidRPr="004F05EC">
        <w:t>01/01/200</w:t>
      </w:r>
      <w:r w:rsidR="00C45CBA" w:rsidRPr="004F05EC">
        <w:t>3</w:t>
      </w:r>
      <w:r w:rsidR="007C20CE" w:rsidRPr="004F05EC">
        <w:t xml:space="preserve"> et le 31/12/200</w:t>
      </w:r>
      <w:r w:rsidR="00C45CBA" w:rsidRPr="004F05EC">
        <w:t>6</w:t>
      </w:r>
      <w:r w:rsidR="00100CDE" w:rsidRPr="004F05EC">
        <w:t>,</w:t>
      </w:r>
    </w:p>
    <w:p w14:paraId="0F3C53EE" w14:textId="7077F7B7" w:rsidR="00100CDE" w:rsidRDefault="00181755" w:rsidP="00100CDE">
      <w:pPr>
        <w:pStyle w:val="Paragraphedeliste"/>
        <w:numPr>
          <w:ilvl w:val="0"/>
          <w:numId w:val="8"/>
        </w:numPr>
      </w:pPr>
      <w:r>
        <w:t>Ê</w:t>
      </w:r>
      <w:r w:rsidR="00100CDE">
        <w:t>tre titulai</w:t>
      </w:r>
      <w:r w:rsidR="007C20CE">
        <w:t xml:space="preserve">re de la </w:t>
      </w:r>
      <w:r w:rsidR="00E2172E">
        <w:t xml:space="preserve">carte </w:t>
      </w:r>
      <w:r>
        <w:t xml:space="preserve">FFCK annuelle </w:t>
      </w:r>
      <w:r w:rsidR="007C20CE">
        <w:t>20</w:t>
      </w:r>
      <w:r w:rsidR="00CB31C3">
        <w:t>21</w:t>
      </w:r>
      <w:r w:rsidR="00100CDE">
        <w:t>,</w:t>
      </w:r>
    </w:p>
    <w:p w14:paraId="186C8F21" w14:textId="3AF334A2" w:rsidR="00100CDE" w:rsidRDefault="00181755" w:rsidP="00100CDE">
      <w:pPr>
        <w:pStyle w:val="Paragraphedeliste"/>
        <w:numPr>
          <w:ilvl w:val="0"/>
          <w:numId w:val="8"/>
        </w:numPr>
      </w:pPr>
      <w:r>
        <w:t>A</w:t>
      </w:r>
      <w:r w:rsidR="00100CDE">
        <w:t>voir payé ses factures à la FFCK,</w:t>
      </w:r>
    </w:p>
    <w:p w14:paraId="17BBAB46" w14:textId="34CCC8E8" w:rsidR="00100CDE" w:rsidRDefault="00181755" w:rsidP="00100CDE">
      <w:pPr>
        <w:pStyle w:val="Paragraphedeliste"/>
        <w:numPr>
          <w:ilvl w:val="0"/>
          <w:numId w:val="8"/>
        </w:numPr>
      </w:pPr>
      <w:r>
        <w:t>P</w:t>
      </w:r>
      <w:r w:rsidR="00100CDE">
        <w:t>ouvoir concourir pour la France au niveau international, conformément au règlement international en vigueur,</w:t>
      </w:r>
    </w:p>
    <w:p w14:paraId="15A65E72" w14:textId="1C37B753" w:rsidR="00100CDE" w:rsidRDefault="00181755" w:rsidP="00100CDE">
      <w:pPr>
        <w:pStyle w:val="Paragraphedeliste"/>
        <w:numPr>
          <w:ilvl w:val="0"/>
          <w:numId w:val="8"/>
        </w:numPr>
      </w:pPr>
      <w:r>
        <w:t>Ê</w:t>
      </w:r>
      <w:r w:rsidR="00100CDE">
        <w:t>tre inscrit et avoir réglé le montant de l’inscription.</w:t>
      </w:r>
    </w:p>
    <w:p w14:paraId="2A81EFDE" w14:textId="77777777" w:rsidR="00100CDE" w:rsidRDefault="00100CDE" w:rsidP="00100CDE">
      <w:pPr>
        <w:pStyle w:val="Titre4"/>
      </w:pPr>
      <w:r w:rsidRPr="00100CDE">
        <w:lastRenderedPageBreak/>
        <w:t>b)</w:t>
      </w:r>
      <w:r>
        <w:tab/>
      </w:r>
      <w:r w:rsidRPr="00100CDE">
        <w:t>Conditions sportives</w:t>
      </w:r>
    </w:p>
    <w:p w14:paraId="55DBD0D1" w14:textId="07923338" w:rsidR="00100CDE" w:rsidRDefault="00100CDE" w:rsidP="00100CDE">
      <w:pPr>
        <w:jc w:val="both"/>
      </w:pPr>
      <w:r w:rsidRPr="00100CDE">
        <w:t>Tous les sportifs répondants aux critères de participation définis dans le règlement sportif FFCK descente en vigueur e</w:t>
      </w:r>
      <w:r w:rsidR="007C20CE">
        <w:t>t ses annexes 20</w:t>
      </w:r>
      <w:r w:rsidR="00CB31C3">
        <w:t>21</w:t>
      </w:r>
      <w:r w:rsidRPr="00100CDE">
        <w:t>.</w:t>
      </w:r>
    </w:p>
    <w:p w14:paraId="6CE6D277" w14:textId="617D3A4B" w:rsidR="00F87A10" w:rsidRDefault="00F87A10" w:rsidP="00100CDE">
      <w:pPr>
        <w:jc w:val="both"/>
      </w:pPr>
      <w:r>
        <w:t xml:space="preserve">Pour les sportifs nés en </w:t>
      </w:r>
      <w:r w:rsidRPr="00E2172E">
        <w:t>200</w:t>
      </w:r>
      <w:r w:rsidR="00DC3DCA">
        <w:t>5</w:t>
      </w:r>
      <w:r w:rsidRPr="00E2172E">
        <w:t xml:space="preserve"> et 200</w:t>
      </w:r>
      <w:r w:rsidR="004654CD" w:rsidRPr="00E2172E">
        <w:t>6</w:t>
      </w:r>
      <w:r w:rsidR="004E1CA7">
        <w:t>,</w:t>
      </w:r>
      <w:r>
        <w:t xml:space="preserve"> l’inscription au titre des sélections U18 nécessite de</w:t>
      </w:r>
      <w:r w:rsidR="004E1CA7">
        <w:t xml:space="preserve"> faire une demande par mail au m</w:t>
      </w:r>
      <w:r>
        <w:t>anager descente (</w:t>
      </w:r>
      <w:hyperlink r:id="rId8" w:history="1">
        <w:r w:rsidRPr="00CC5445">
          <w:rPr>
            <w:rStyle w:val="Lienhypertexte"/>
          </w:rPr>
          <w:t>pmcrochet@ffck.org</w:t>
        </w:r>
      </w:hyperlink>
      <w:r>
        <w:t>).</w:t>
      </w:r>
    </w:p>
    <w:p w14:paraId="6E2518B0" w14:textId="4EC03BBD" w:rsidR="00F87A10" w:rsidRDefault="00F87A10" w:rsidP="00100CDE">
      <w:pPr>
        <w:jc w:val="both"/>
      </w:pPr>
      <w:r>
        <w:t>P</w:t>
      </w:r>
      <w:r w:rsidR="004E1CA7">
        <w:t>our la course</w:t>
      </w:r>
      <w:r>
        <w:t xml:space="preserve"> de Treignac la demande doit être réalisée </w:t>
      </w:r>
      <w:r w:rsidR="00AD3528">
        <w:t>le 2</w:t>
      </w:r>
      <w:r w:rsidR="00DC3DCA">
        <w:t>2</w:t>
      </w:r>
      <w:r w:rsidR="0063200E">
        <w:t xml:space="preserve"> avril</w:t>
      </w:r>
      <w:r w:rsidR="00AD3528">
        <w:t xml:space="preserve"> 20</w:t>
      </w:r>
      <w:r w:rsidR="00181755">
        <w:t>21</w:t>
      </w:r>
      <w:r w:rsidR="00AD3528">
        <w:t xml:space="preserve"> au plus tard.</w:t>
      </w:r>
    </w:p>
    <w:p w14:paraId="203102B6" w14:textId="591D8610" w:rsidR="00AD3528" w:rsidRDefault="00AD3528" w:rsidP="00100CDE">
      <w:pPr>
        <w:jc w:val="both"/>
      </w:pPr>
      <w:r>
        <w:t xml:space="preserve">Pour les courses de </w:t>
      </w:r>
      <w:r w:rsidR="004654CD">
        <w:t xml:space="preserve">La </w:t>
      </w:r>
      <w:proofErr w:type="spellStart"/>
      <w:r w:rsidR="004654CD">
        <w:t>Plagne</w:t>
      </w:r>
      <w:proofErr w:type="spellEnd"/>
      <w:r w:rsidR="004654CD">
        <w:t xml:space="preserve"> </w:t>
      </w:r>
      <w:r>
        <w:t>la demande doit être réalisée le 2</w:t>
      </w:r>
      <w:r w:rsidR="00DC3DCA">
        <w:t>4</w:t>
      </w:r>
      <w:r>
        <w:t xml:space="preserve"> juin 20</w:t>
      </w:r>
      <w:r w:rsidR="00181755">
        <w:t>21</w:t>
      </w:r>
      <w:r>
        <w:t xml:space="preserve"> au plus tard. </w:t>
      </w:r>
    </w:p>
    <w:p w14:paraId="1341D3D1" w14:textId="77777777" w:rsidR="00100CDE" w:rsidRDefault="00100CDE" w:rsidP="00100CDE">
      <w:pPr>
        <w:pStyle w:val="Titre3"/>
      </w:pPr>
      <w:bookmarkStart w:id="50" w:name="_Toc63072775"/>
      <w:r>
        <w:t>2.3</w:t>
      </w:r>
      <w:r>
        <w:tab/>
      </w:r>
      <w:r w:rsidRPr="00100CDE">
        <w:t>Règlement</w:t>
      </w:r>
      <w:bookmarkEnd w:id="50"/>
    </w:p>
    <w:p w14:paraId="5F67A847" w14:textId="4BA2C737" w:rsidR="00100CDE" w:rsidRDefault="00100CDE" w:rsidP="00100CDE">
      <w:r w:rsidRPr="00100CDE">
        <w:t>La compétition se déroule suivant le règlement sportif FFCK descent</w:t>
      </w:r>
      <w:r w:rsidR="0040221D">
        <w:t>e en vigueur et ses annexes.</w:t>
      </w:r>
    </w:p>
    <w:p w14:paraId="26AFA434" w14:textId="77777777" w:rsidR="00100CDE" w:rsidRDefault="00100CDE" w:rsidP="00100CDE">
      <w:pPr>
        <w:pStyle w:val="Titre3"/>
      </w:pPr>
      <w:bookmarkStart w:id="51" w:name="_Toc63072776"/>
      <w:r w:rsidRPr="00100CDE">
        <w:t>2.4</w:t>
      </w:r>
      <w:r>
        <w:tab/>
      </w:r>
      <w:r w:rsidRPr="00100CDE">
        <w:t>Classement</w:t>
      </w:r>
      <w:bookmarkEnd w:id="51"/>
    </w:p>
    <w:p w14:paraId="3B3B34C2" w14:textId="77777777" w:rsidR="00100CDE" w:rsidRDefault="00100CDE" w:rsidP="00100CDE">
      <w:r w:rsidRPr="00100CDE">
        <w:t xml:space="preserve">Pour être classé, les sportifs doivent participer à au moins </w:t>
      </w:r>
      <w:r w:rsidR="007C20CE">
        <w:t>3 courses</w:t>
      </w:r>
    </w:p>
    <w:p w14:paraId="6963D675" w14:textId="77777777" w:rsidR="007E4953" w:rsidRDefault="007E4953" w:rsidP="00100CDE"/>
    <w:tbl>
      <w:tblPr>
        <w:tblW w:w="0" w:type="auto"/>
        <w:jc w:val="center"/>
        <w:tblLayout w:type="fixed"/>
        <w:tblCellMar>
          <w:left w:w="0" w:type="dxa"/>
          <w:right w:w="0" w:type="dxa"/>
        </w:tblCellMar>
        <w:tblLook w:val="0000" w:firstRow="0" w:lastRow="0" w:firstColumn="0" w:lastColumn="0" w:noHBand="0" w:noVBand="0"/>
      </w:tblPr>
      <w:tblGrid>
        <w:gridCol w:w="2842"/>
        <w:gridCol w:w="2842"/>
      </w:tblGrid>
      <w:tr w:rsidR="007E4953" w14:paraId="6D1445CE" w14:textId="77777777" w:rsidTr="00B60565">
        <w:trPr>
          <w:trHeight w:hRule="exact" w:val="418"/>
          <w:jc w:val="center"/>
        </w:trPr>
        <w:tc>
          <w:tcPr>
            <w:tcW w:w="2842" w:type="dxa"/>
            <w:tcBorders>
              <w:top w:val="single" w:sz="5" w:space="0" w:color="000000"/>
              <w:left w:val="single" w:sz="5" w:space="0" w:color="000000"/>
              <w:bottom w:val="single" w:sz="5" w:space="0" w:color="000000"/>
              <w:right w:val="single" w:sz="5" w:space="0" w:color="000000"/>
            </w:tcBorders>
            <w:vAlign w:val="center"/>
          </w:tcPr>
          <w:p w14:paraId="36273A7E" w14:textId="77777777" w:rsidR="007E4953" w:rsidRDefault="007E4953" w:rsidP="00B60565">
            <w:pPr>
              <w:spacing w:before="95" w:after="93" w:line="224" w:lineRule="exact"/>
              <w:jc w:val="center"/>
              <w:textAlignment w:val="baseline"/>
              <w:rPr>
                <w:rFonts w:ascii="Calibri" w:eastAsia="Calibri" w:hAnsi="Calibri"/>
                <w:color w:val="000000"/>
              </w:rPr>
            </w:pPr>
            <w:r>
              <w:rPr>
                <w:rFonts w:ascii="Calibri" w:eastAsia="Calibri" w:hAnsi="Calibri"/>
                <w:color w:val="000000"/>
              </w:rPr>
              <w:t>Classement de la course</w:t>
            </w:r>
          </w:p>
        </w:tc>
        <w:tc>
          <w:tcPr>
            <w:tcW w:w="2842" w:type="dxa"/>
            <w:tcBorders>
              <w:top w:val="single" w:sz="5" w:space="0" w:color="000000"/>
              <w:left w:val="single" w:sz="5" w:space="0" w:color="000000"/>
              <w:bottom w:val="single" w:sz="5" w:space="0" w:color="000000"/>
              <w:right w:val="single" w:sz="5" w:space="0" w:color="000000"/>
            </w:tcBorders>
            <w:vAlign w:val="center"/>
          </w:tcPr>
          <w:p w14:paraId="19FBD482" w14:textId="77777777" w:rsidR="007E4953" w:rsidRDefault="007E4953" w:rsidP="00B60565">
            <w:pPr>
              <w:spacing w:before="95" w:after="93" w:line="224" w:lineRule="exact"/>
              <w:jc w:val="center"/>
              <w:textAlignment w:val="baseline"/>
              <w:rPr>
                <w:rFonts w:ascii="Calibri" w:eastAsia="Calibri" w:hAnsi="Calibri"/>
                <w:color w:val="000000"/>
              </w:rPr>
            </w:pPr>
            <w:r>
              <w:rPr>
                <w:rFonts w:ascii="Calibri" w:eastAsia="Calibri" w:hAnsi="Calibri"/>
                <w:color w:val="000000"/>
              </w:rPr>
              <w:t>Points attribués</w:t>
            </w:r>
          </w:p>
        </w:tc>
      </w:tr>
      <w:tr w:rsidR="007E4953" w14:paraId="42919CB1" w14:textId="77777777" w:rsidTr="00B60565">
        <w:trPr>
          <w:trHeight w:hRule="exact" w:val="417"/>
          <w:jc w:val="center"/>
        </w:trPr>
        <w:tc>
          <w:tcPr>
            <w:tcW w:w="2842" w:type="dxa"/>
            <w:tcBorders>
              <w:top w:val="single" w:sz="5" w:space="0" w:color="000000"/>
              <w:left w:val="single" w:sz="5" w:space="0" w:color="000000"/>
              <w:bottom w:val="single" w:sz="5" w:space="0" w:color="000000"/>
              <w:right w:val="single" w:sz="5" w:space="0" w:color="000000"/>
            </w:tcBorders>
          </w:tcPr>
          <w:p w14:paraId="3DC6F416" w14:textId="77777777" w:rsidR="007E4953" w:rsidRDefault="007E4953" w:rsidP="00B60565">
            <w:pPr>
              <w:spacing w:before="43" w:after="134" w:line="235" w:lineRule="exact"/>
              <w:ind w:left="3"/>
              <w:jc w:val="center"/>
              <w:textAlignment w:val="baseline"/>
              <w:rPr>
                <w:rFonts w:ascii="Calibri" w:eastAsia="Calibri" w:hAnsi="Calibri"/>
                <w:color w:val="000000"/>
              </w:rPr>
            </w:pPr>
            <w:r>
              <w:rPr>
                <w:rFonts w:ascii="Calibri" w:eastAsia="Calibri" w:hAnsi="Calibri"/>
                <w:color w:val="000000"/>
              </w:rPr>
              <w:t>1</w:t>
            </w:r>
            <w:r w:rsidRPr="00F00F97">
              <w:rPr>
                <w:rFonts w:ascii="Calibri" w:eastAsia="Calibri" w:hAnsi="Calibri"/>
                <w:color w:val="000000"/>
                <w:vertAlign w:val="superscript"/>
              </w:rPr>
              <w:t>er</w:t>
            </w:r>
          </w:p>
        </w:tc>
        <w:tc>
          <w:tcPr>
            <w:tcW w:w="2842" w:type="dxa"/>
            <w:tcBorders>
              <w:top w:val="single" w:sz="5" w:space="0" w:color="000000"/>
              <w:left w:val="single" w:sz="5" w:space="0" w:color="000000"/>
              <w:bottom w:val="single" w:sz="5" w:space="0" w:color="000000"/>
              <w:right w:val="single" w:sz="5" w:space="0" w:color="000000"/>
            </w:tcBorders>
            <w:vAlign w:val="center"/>
          </w:tcPr>
          <w:p w14:paraId="148EBA66" w14:textId="77777777" w:rsidR="007E4953" w:rsidRDefault="007E4953" w:rsidP="00B60565">
            <w:pPr>
              <w:spacing w:before="95" w:after="93" w:line="224" w:lineRule="exact"/>
              <w:jc w:val="center"/>
              <w:textAlignment w:val="baseline"/>
              <w:rPr>
                <w:rFonts w:ascii="Calibri" w:eastAsia="Calibri" w:hAnsi="Calibri"/>
                <w:color w:val="000000"/>
              </w:rPr>
            </w:pPr>
            <w:r>
              <w:rPr>
                <w:rFonts w:ascii="Calibri" w:eastAsia="Calibri" w:hAnsi="Calibri"/>
                <w:color w:val="000000"/>
              </w:rPr>
              <w:t>0</w:t>
            </w:r>
          </w:p>
        </w:tc>
      </w:tr>
      <w:tr w:rsidR="007E4953" w14:paraId="23CE7A95" w14:textId="77777777" w:rsidTr="00B60565">
        <w:trPr>
          <w:trHeight w:hRule="exact" w:val="418"/>
          <w:jc w:val="center"/>
        </w:trPr>
        <w:tc>
          <w:tcPr>
            <w:tcW w:w="2842" w:type="dxa"/>
            <w:tcBorders>
              <w:top w:val="single" w:sz="5" w:space="0" w:color="000000"/>
              <w:left w:val="single" w:sz="5" w:space="0" w:color="000000"/>
              <w:bottom w:val="single" w:sz="5" w:space="0" w:color="000000"/>
              <w:right w:val="single" w:sz="5" w:space="0" w:color="000000"/>
            </w:tcBorders>
          </w:tcPr>
          <w:p w14:paraId="673510A2" w14:textId="77777777" w:rsidR="007E4953" w:rsidRDefault="007E4953" w:rsidP="00B60565">
            <w:pPr>
              <w:spacing w:before="34" w:after="134" w:line="245" w:lineRule="exact"/>
              <w:jc w:val="center"/>
              <w:textAlignment w:val="baseline"/>
              <w:rPr>
                <w:rFonts w:ascii="Calibri" w:eastAsia="Calibri" w:hAnsi="Calibri"/>
                <w:color w:val="000000"/>
              </w:rPr>
            </w:pPr>
            <w:r>
              <w:rPr>
                <w:rFonts w:ascii="Calibri" w:eastAsia="Calibri" w:hAnsi="Calibri"/>
                <w:color w:val="000000"/>
              </w:rPr>
              <w:t>2</w:t>
            </w:r>
            <w:r w:rsidRPr="00F00F97">
              <w:rPr>
                <w:rFonts w:ascii="Calibri" w:eastAsia="Calibri" w:hAnsi="Calibri"/>
                <w:color w:val="000000"/>
                <w:vertAlign w:val="superscript"/>
              </w:rPr>
              <w:t>e</w:t>
            </w:r>
          </w:p>
        </w:tc>
        <w:tc>
          <w:tcPr>
            <w:tcW w:w="2842" w:type="dxa"/>
            <w:tcBorders>
              <w:top w:val="single" w:sz="5" w:space="0" w:color="000000"/>
              <w:left w:val="single" w:sz="5" w:space="0" w:color="000000"/>
              <w:bottom w:val="single" w:sz="5" w:space="0" w:color="000000"/>
              <w:right w:val="single" w:sz="5" w:space="0" w:color="000000"/>
            </w:tcBorders>
            <w:vAlign w:val="center"/>
          </w:tcPr>
          <w:p w14:paraId="79CC0AFD" w14:textId="4359673F" w:rsidR="007E4953" w:rsidRDefault="003B25A0" w:rsidP="00B60565">
            <w:pPr>
              <w:spacing w:before="96" w:after="93" w:line="224" w:lineRule="exact"/>
              <w:jc w:val="center"/>
              <w:textAlignment w:val="baseline"/>
              <w:rPr>
                <w:rFonts w:ascii="Calibri" w:eastAsia="Calibri" w:hAnsi="Calibri"/>
                <w:color w:val="000000"/>
              </w:rPr>
            </w:pPr>
            <w:r>
              <w:rPr>
                <w:rFonts w:ascii="Calibri" w:eastAsia="Calibri" w:hAnsi="Calibri"/>
                <w:color w:val="000000"/>
              </w:rPr>
              <w:t>2</w:t>
            </w:r>
          </w:p>
        </w:tc>
      </w:tr>
      <w:tr w:rsidR="007E4953" w14:paraId="2918BA9D" w14:textId="77777777" w:rsidTr="00B60565">
        <w:trPr>
          <w:trHeight w:hRule="exact" w:val="417"/>
          <w:jc w:val="center"/>
        </w:trPr>
        <w:tc>
          <w:tcPr>
            <w:tcW w:w="2842" w:type="dxa"/>
            <w:tcBorders>
              <w:top w:val="single" w:sz="5" w:space="0" w:color="000000"/>
              <w:left w:val="single" w:sz="5" w:space="0" w:color="000000"/>
              <w:bottom w:val="single" w:sz="5" w:space="0" w:color="000000"/>
              <w:right w:val="single" w:sz="5" w:space="0" w:color="000000"/>
            </w:tcBorders>
          </w:tcPr>
          <w:p w14:paraId="4341648B" w14:textId="77777777" w:rsidR="007E4953" w:rsidRDefault="007E4953" w:rsidP="00B60565">
            <w:pPr>
              <w:spacing w:before="34" w:after="129" w:line="249" w:lineRule="exact"/>
              <w:jc w:val="center"/>
              <w:textAlignment w:val="baseline"/>
              <w:rPr>
                <w:rFonts w:ascii="Calibri" w:eastAsia="Calibri" w:hAnsi="Calibri"/>
                <w:color w:val="000000"/>
              </w:rPr>
            </w:pPr>
            <w:r>
              <w:rPr>
                <w:rFonts w:ascii="Calibri" w:eastAsia="Calibri" w:hAnsi="Calibri"/>
                <w:color w:val="000000"/>
              </w:rPr>
              <w:t>3</w:t>
            </w:r>
            <w:r w:rsidRPr="00F00F97">
              <w:rPr>
                <w:rFonts w:ascii="Calibri" w:eastAsia="Calibri" w:hAnsi="Calibri"/>
                <w:color w:val="000000"/>
                <w:vertAlign w:val="superscript"/>
              </w:rPr>
              <w:t>e</w:t>
            </w:r>
          </w:p>
        </w:tc>
        <w:tc>
          <w:tcPr>
            <w:tcW w:w="2842" w:type="dxa"/>
            <w:tcBorders>
              <w:top w:val="single" w:sz="5" w:space="0" w:color="000000"/>
              <w:left w:val="single" w:sz="5" w:space="0" w:color="000000"/>
              <w:bottom w:val="single" w:sz="5" w:space="0" w:color="000000"/>
              <w:right w:val="single" w:sz="5" w:space="0" w:color="000000"/>
            </w:tcBorders>
            <w:vAlign w:val="center"/>
          </w:tcPr>
          <w:p w14:paraId="3EBB0E19" w14:textId="30E0FD08" w:rsidR="007E4953" w:rsidRDefault="003B25A0" w:rsidP="00B60565">
            <w:pPr>
              <w:spacing w:before="95" w:after="93" w:line="224" w:lineRule="exact"/>
              <w:jc w:val="center"/>
              <w:textAlignment w:val="baseline"/>
              <w:rPr>
                <w:rFonts w:ascii="Calibri" w:eastAsia="Calibri" w:hAnsi="Calibri"/>
                <w:color w:val="000000"/>
              </w:rPr>
            </w:pPr>
            <w:r>
              <w:rPr>
                <w:rFonts w:ascii="Calibri" w:eastAsia="Calibri" w:hAnsi="Calibri"/>
                <w:color w:val="000000"/>
              </w:rPr>
              <w:t>3</w:t>
            </w:r>
          </w:p>
        </w:tc>
      </w:tr>
      <w:tr w:rsidR="007E4953" w14:paraId="2B55E5D8" w14:textId="77777777" w:rsidTr="00B60565">
        <w:trPr>
          <w:trHeight w:hRule="exact" w:val="413"/>
          <w:jc w:val="center"/>
        </w:trPr>
        <w:tc>
          <w:tcPr>
            <w:tcW w:w="2842" w:type="dxa"/>
            <w:tcBorders>
              <w:top w:val="single" w:sz="5" w:space="0" w:color="000000"/>
              <w:left w:val="single" w:sz="5" w:space="0" w:color="000000"/>
              <w:bottom w:val="single" w:sz="5" w:space="0" w:color="000000"/>
              <w:right w:val="single" w:sz="5" w:space="0" w:color="000000"/>
            </w:tcBorders>
          </w:tcPr>
          <w:p w14:paraId="34BBD13B" w14:textId="77777777" w:rsidR="007E4953" w:rsidRDefault="007E4953" w:rsidP="00B60565">
            <w:pPr>
              <w:spacing w:before="33" w:after="119" w:line="246" w:lineRule="exact"/>
              <w:jc w:val="center"/>
              <w:textAlignment w:val="baseline"/>
              <w:rPr>
                <w:rFonts w:ascii="Calibri" w:eastAsia="Calibri" w:hAnsi="Calibri"/>
                <w:color w:val="000000"/>
              </w:rPr>
            </w:pPr>
            <w:r>
              <w:rPr>
                <w:rFonts w:ascii="Calibri" w:eastAsia="Calibri" w:hAnsi="Calibri"/>
                <w:color w:val="000000"/>
              </w:rPr>
              <w:t>4</w:t>
            </w:r>
            <w:r w:rsidRPr="00F00F97">
              <w:rPr>
                <w:rFonts w:ascii="Calibri" w:eastAsia="Calibri" w:hAnsi="Calibri"/>
                <w:color w:val="000000"/>
                <w:vertAlign w:val="superscript"/>
              </w:rPr>
              <w:t>e</w:t>
            </w:r>
          </w:p>
        </w:tc>
        <w:tc>
          <w:tcPr>
            <w:tcW w:w="2842" w:type="dxa"/>
            <w:tcBorders>
              <w:top w:val="single" w:sz="5" w:space="0" w:color="000000"/>
              <w:left w:val="single" w:sz="5" w:space="0" w:color="000000"/>
              <w:bottom w:val="single" w:sz="5" w:space="0" w:color="000000"/>
              <w:right w:val="single" w:sz="5" w:space="0" w:color="000000"/>
            </w:tcBorders>
            <w:vAlign w:val="center"/>
          </w:tcPr>
          <w:p w14:paraId="2456A71E" w14:textId="73A00CCA" w:rsidR="007E4953" w:rsidRDefault="003B25A0" w:rsidP="00B60565">
            <w:pPr>
              <w:spacing w:before="91" w:after="83" w:line="224" w:lineRule="exact"/>
              <w:jc w:val="center"/>
              <w:textAlignment w:val="baseline"/>
              <w:rPr>
                <w:rFonts w:ascii="Calibri" w:eastAsia="Calibri" w:hAnsi="Calibri"/>
                <w:color w:val="000000"/>
              </w:rPr>
            </w:pPr>
            <w:r>
              <w:rPr>
                <w:rFonts w:ascii="Calibri" w:eastAsia="Calibri" w:hAnsi="Calibri"/>
                <w:color w:val="000000"/>
              </w:rPr>
              <w:t>4</w:t>
            </w:r>
          </w:p>
        </w:tc>
      </w:tr>
      <w:tr w:rsidR="007E4953" w14:paraId="2E9CF564" w14:textId="77777777" w:rsidTr="00B60565">
        <w:trPr>
          <w:trHeight w:hRule="exact" w:val="418"/>
          <w:jc w:val="center"/>
        </w:trPr>
        <w:tc>
          <w:tcPr>
            <w:tcW w:w="2842" w:type="dxa"/>
            <w:tcBorders>
              <w:top w:val="single" w:sz="5" w:space="0" w:color="000000"/>
              <w:left w:val="single" w:sz="5" w:space="0" w:color="000000"/>
              <w:bottom w:val="single" w:sz="5" w:space="0" w:color="000000"/>
              <w:right w:val="single" w:sz="5" w:space="0" w:color="000000"/>
            </w:tcBorders>
            <w:vAlign w:val="center"/>
          </w:tcPr>
          <w:p w14:paraId="195F4EF0" w14:textId="77777777" w:rsidR="007E4953" w:rsidRDefault="007E4953" w:rsidP="00B60565">
            <w:pPr>
              <w:spacing w:before="96" w:after="97" w:line="224" w:lineRule="exact"/>
              <w:jc w:val="center"/>
              <w:textAlignment w:val="baseline"/>
              <w:rPr>
                <w:rFonts w:ascii="Calibri" w:eastAsia="Calibri" w:hAnsi="Calibri"/>
                <w:color w:val="000000"/>
              </w:rPr>
            </w:pPr>
            <w:r>
              <w:rPr>
                <w:rFonts w:ascii="Calibri" w:eastAsia="Calibri" w:hAnsi="Calibri"/>
                <w:color w:val="000000"/>
              </w:rPr>
              <w:t>...</w:t>
            </w:r>
          </w:p>
        </w:tc>
        <w:tc>
          <w:tcPr>
            <w:tcW w:w="2842" w:type="dxa"/>
            <w:tcBorders>
              <w:top w:val="single" w:sz="5" w:space="0" w:color="000000"/>
              <w:left w:val="single" w:sz="5" w:space="0" w:color="000000"/>
              <w:bottom w:val="single" w:sz="5" w:space="0" w:color="000000"/>
              <w:right w:val="single" w:sz="5" w:space="0" w:color="000000"/>
            </w:tcBorders>
            <w:vAlign w:val="center"/>
          </w:tcPr>
          <w:p w14:paraId="7863FAE4" w14:textId="77777777" w:rsidR="007E4953" w:rsidRDefault="007E4953" w:rsidP="00B60565">
            <w:pPr>
              <w:spacing w:before="96" w:after="97" w:line="224" w:lineRule="exact"/>
              <w:jc w:val="center"/>
              <w:textAlignment w:val="baseline"/>
              <w:rPr>
                <w:rFonts w:ascii="Calibri" w:eastAsia="Calibri" w:hAnsi="Calibri"/>
                <w:color w:val="000000"/>
              </w:rPr>
            </w:pPr>
            <w:r>
              <w:rPr>
                <w:rFonts w:ascii="Calibri" w:eastAsia="Calibri" w:hAnsi="Calibri"/>
                <w:color w:val="000000"/>
              </w:rPr>
              <w:t>...</w:t>
            </w:r>
          </w:p>
        </w:tc>
      </w:tr>
      <w:tr w:rsidR="007E4953" w14:paraId="7062E1F6" w14:textId="77777777" w:rsidTr="00B60565">
        <w:trPr>
          <w:trHeight w:hRule="exact" w:val="422"/>
          <w:jc w:val="center"/>
        </w:trPr>
        <w:tc>
          <w:tcPr>
            <w:tcW w:w="2842" w:type="dxa"/>
            <w:tcBorders>
              <w:top w:val="single" w:sz="5" w:space="0" w:color="000000"/>
              <w:left w:val="single" w:sz="5" w:space="0" w:color="000000"/>
              <w:bottom w:val="single" w:sz="5" w:space="0" w:color="000000"/>
              <w:right w:val="single" w:sz="5" w:space="0" w:color="000000"/>
            </w:tcBorders>
          </w:tcPr>
          <w:p w14:paraId="567EBAD8" w14:textId="77777777" w:rsidR="007E4953" w:rsidRDefault="007E4953" w:rsidP="00B60565">
            <w:pPr>
              <w:spacing w:before="46" w:after="134" w:line="237" w:lineRule="exact"/>
              <w:jc w:val="center"/>
              <w:textAlignment w:val="baseline"/>
              <w:rPr>
                <w:rFonts w:ascii="Calibri" w:eastAsia="Calibri" w:hAnsi="Calibri"/>
                <w:color w:val="000000"/>
              </w:rPr>
            </w:pPr>
            <w:r>
              <w:rPr>
                <w:rFonts w:ascii="Calibri" w:eastAsia="Calibri" w:hAnsi="Calibri"/>
                <w:color w:val="000000"/>
              </w:rPr>
              <w:t>10</w:t>
            </w:r>
            <w:r>
              <w:rPr>
                <w:rFonts w:ascii="Calibri" w:eastAsia="Calibri" w:hAnsi="Calibri"/>
                <w:color w:val="000000"/>
                <w:vertAlign w:val="superscript"/>
              </w:rPr>
              <w:t>e</w:t>
            </w:r>
            <w:r>
              <w:rPr>
                <w:rFonts w:ascii="Calibri" w:eastAsia="Calibri" w:hAnsi="Calibri"/>
                <w:color w:val="000000"/>
                <w:sz w:val="15"/>
              </w:rPr>
              <w:t xml:space="preserve"> </w:t>
            </w:r>
          </w:p>
        </w:tc>
        <w:tc>
          <w:tcPr>
            <w:tcW w:w="2842" w:type="dxa"/>
            <w:tcBorders>
              <w:top w:val="single" w:sz="5" w:space="0" w:color="000000"/>
              <w:left w:val="single" w:sz="5" w:space="0" w:color="000000"/>
              <w:bottom w:val="single" w:sz="5" w:space="0" w:color="000000"/>
              <w:right w:val="single" w:sz="5" w:space="0" w:color="000000"/>
            </w:tcBorders>
            <w:vAlign w:val="center"/>
          </w:tcPr>
          <w:p w14:paraId="56D2CF2D" w14:textId="392F32D8" w:rsidR="007E4953" w:rsidRDefault="007E4953" w:rsidP="00B60565">
            <w:pPr>
              <w:spacing w:before="95" w:after="98" w:line="224" w:lineRule="exact"/>
              <w:jc w:val="center"/>
              <w:textAlignment w:val="baseline"/>
              <w:rPr>
                <w:rFonts w:ascii="Calibri" w:eastAsia="Calibri" w:hAnsi="Calibri"/>
                <w:color w:val="000000"/>
              </w:rPr>
            </w:pPr>
            <w:r>
              <w:rPr>
                <w:rFonts w:ascii="Calibri" w:eastAsia="Calibri" w:hAnsi="Calibri"/>
                <w:color w:val="000000"/>
              </w:rPr>
              <w:t>1</w:t>
            </w:r>
            <w:r w:rsidR="003B25A0">
              <w:rPr>
                <w:rFonts w:ascii="Calibri" w:eastAsia="Calibri" w:hAnsi="Calibri"/>
                <w:color w:val="000000"/>
              </w:rPr>
              <w:t>0</w:t>
            </w:r>
          </w:p>
        </w:tc>
      </w:tr>
    </w:tbl>
    <w:p w14:paraId="1C839ACC" w14:textId="77777777" w:rsidR="007E4953" w:rsidRDefault="007E4953" w:rsidP="00100CDE"/>
    <w:p w14:paraId="7FD64478" w14:textId="77777777" w:rsidR="00100CDE" w:rsidRDefault="00100CDE" w:rsidP="00100CDE">
      <w:pPr>
        <w:spacing w:before="120"/>
      </w:pPr>
      <w:r>
        <w:t xml:space="preserve">A l'issue des courses le classement est effectué sur les </w:t>
      </w:r>
      <w:r w:rsidR="007C20CE">
        <w:t>trois</w:t>
      </w:r>
      <w:r>
        <w:t xml:space="preserve"> meilleurs résultats. </w:t>
      </w:r>
    </w:p>
    <w:p w14:paraId="5A0DB0EB" w14:textId="77777777" w:rsidR="00100CDE" w:rsidRDefault="00100CDE" w:rsidP="00100CDE">
      <w:r>
        <w:t>Un bateau qui ne prend pas le départ (DNS) sort automatiquement du classement de la course.</w:t>
      </w:r>
    </w:p>
    <w:p w14:paraId="5A4914FD" w14:textId="77777777" w:rsidR="00100CDE" w:rsidRDefault="00100CDE" w:rsidP="00100CDE">
      <w:r>
        <w:t xml:space="preserve"> Un bateau qui prend le départ mais ne termine pas (DNF), ou disqualifié de la manche (DSQ) marque les points du dernier de l’épreuve plus un, quel que soit le nombre de bateaux arrivés.</w:t>
      </w:r>
    </w:p>
    <w:p w14:paraId="40B72426" w14:textId="77777777" w:rsidR="00100CDE" w:rsidRDefault="00100CDE" w:rsidP="00100CDE">
      <w:pPr>
        <w:pStyle w:val="Titre3"/>
      </w:pPr>
      <w:bookmarkStart w:id="52" w:name="_Toc63072777"/>
      <w:r>
        <w:t>2.5</w:t>
      </w:r>
      <w:r>
        <w:tab/>
      </w:r>
      <w:r w:rsidRPr="00100CDE">
        <w:t>Départage</w:t>
      </w:r>
      <w:bookmarkEnd w:id="52"/>
    </w:p>
    <w:p w14:paraId="4CF29168" w14:textId="44888099" w:rsidR="00FB6FD4" w:rsidRDefault="00100CDE" w:rsidP="00100CDE">
      <w:pPr>
        <w:jc w:val="both"/>
      </w:pPr>
      <w:r w:rsidRPr="00100CDE">
        <w:t>En cas d'ex-æquo au classement par points, le meilleur classement sera pris en compte</w:t>
      </w:r>
      <w:r w:rsidR="004654CD">
        <w:t>.</w:t>
      </w:r>
      <w:r w:rsidRPr="00100CDE">
        <w:t xml:space="preserve"> </w:t>
      </w:r>
      <w:r w:rsidR="004654CD">
        <w:t>S</w:t>
      </w:r>
      <w:r w:rsidRPr="00100CDE">
        <w:t>i l’égalité persiste ce sera le résultat de la course classique N°1 qui départagera.</w:t>
      </w:r>
    </w:p>
    <w:p w14:paraId="43BA579B" w14:textId="77777777" w:rsidR="00FB6FD4" w:rsidRDefault="00FB6FD4">
      <w:r>
        <w:br w:type="page"/>
      </w:r>
    </w:p>
    <w:p w14:paraId="0D0CF10F" w14:textId="77777777" w:rsidR="00100CDE" w:rsidRDefault="00100CDE" w:rsidP="00100CDE">
      <w:pPr>
        <w:jc w:val="both"/>
      </w:pPr>
    </w:p>
    <w:p w14:paraId="10C12730" w14:textId="77777777" w:rsidR="00100CDE" w:rsidRDefault="00100CDE" w:rsidP="00100CDE">
      <w:pPr>
        <w:pStyle w:val="Titre2"/>
      </w:pPr>
      <w:bookmarkStart w:id="53" w:name="_Toc63072778"/>
      <w:r>
        <w:t>3</w:t>
      </w:r>
      <w:r>
        <w:tab/>
      </w:r>
      <w:r w:rsidRPr="00100CDE">
        <w:t>PROGRAMME D’ACTION</w:t>
      </w:r>
      <w:r>
        <w:t>S</w:t>
      </w:r>
      <w:bookmarkEnd w:id="53"/>
    </w:p>
    <w:p w14:paraId="5D091F32" w14:textId="5CACEDBA" w:rsidR="007C20CE" w:rsidRDefault="0040221D" w:rsidP="007C20CE">
      <w:pPr>
        <w:jc w:val="both"/>
      </w:pPr>
      <w:r>
        <w:t>Le championnat du monde classique et s</w:t>
      </w:r>
      <w:r w:rsidR="007C20CE">
        <w:t xml:space="preserve">print qui aura lieu à </w:t>
      </w:r>
      <w:proofErr w:type="spellStart"/>
      <w:r w:rsidR="00E04A87">
        <w:t>Solkan</w:t>
      </w:r>
      <w:proofErr w:type="spellEnd"/>
      <w:r w:rsidR="00E04A87">
        <w:t xml:space="preserve"> (SLO</w:t>
      </w:r>
      <w:r w:rsidR="007C20CE">
        <w:t xml:space="preserve">) du 22 au 28 </w:t>
      </w:r>
      <w:r w:rsidR="00E04A87">
        <w:t>août 2021</w:t>
      </w:r>
      <w:r w:rsidR="007C20CE">
        <w:t>.</w:t>
      </w:r>
    </w:p>
    <w:p w14:paraId="41FEBB4C" w14:textId="77777777" w:rsidR="0040221D" w:rsidRDefault="0040221D" w:rsidP="007C20CE">
      <w:pPr>
        <w:jc w:val="both"/>
      </w:pPr>
    </w:p>
    <w:p w14:paraId="64642F4B" w14:textId="77777777" w:rsidR="00100CDE" w:rsidRDefault="00100CDE" w:rsidP="00100CDE">
      <w:pPr>
        <w:pStyle w:val="Titre2"/>
      </w:pPr>
      <w:bookmarkStart w:id="54" w:name="_Toc63072779"/>
      <w:r>
        <w:t>4</w:t>
      </w:r>
      <w:r>
        <w:tab/>
      </w:r>
      <w:r w:rsidRPr="00100CDE">
        <w:t>PROPOSITION DE SELECTION</w:t>
      </w:r>
      <w:bookmarkEnd w:id="54"/>
    </w:p>
    <w:p w14:paraId="72774488" w14:textId="77777777" w:rsidR="00100CDE" w:rsidRDefault="00100CDE" w:rsidP="00100CDE">
      <w:pPr>
        <w:pStyle w:val="Titre3"/>
      </w:pPr>
      <w:bookmarkStart w:id="55" w:name="_Toc63072780"/>
      <w:r>
        <w:t>4.1</w:t>
      </w:r>
      <w:r>
        <w:tab/>
      </w:r>
      <w:r w:rsidRPr="00100CDE">
        <w:t>Préambule</w:t>
      </w:r>
      <w:bookmarkEnd w:id="55"/>
    </w:p>
    <w:p w14:paraId="648D1203" w14:textId="77777777" w:rsidR="00100CDE" w:rsidRDefault="00100CDE" w:rsidP="00100CDE">
      <w:pPr>
        <w:jc w:val="both"/>
      </w:pPr>
      <w:r>
        <w:t>Le Directeur Technique National peut effectuer une sélection nominative différente de celle issue du présent mode de sélection, dans un souci de performance de l’Equipe de France.</w:t>
      </w:r>
    </w:p>
    <w:p w14:paraId="12F8D9A1" w14:textId="77777777" w:rsidR="00100CDE" w:rsidRDefault="00100CDE" w:rsidP="00100CDE">
      <w:pPr>
        <w:jc w:val="both"/>
      </w:pPr>
      <w:r>
        <w:t>Il peut aussi minorer ou majorer ces effectifs en fonction du niveau et de la densité de chaque catégorie ou des résultats individuels obtenus au cours du programme d’actions.</w:t>
      </w:r>
    </w:p>
    <w:p w14:paraId="6FC1B579" w14:textId="0AB1B9A7" w:rsidR="00100CDE" w:rsidRDefault="00100CDE" w:rsidP="00100CDE">
      <w:pPr>
        <w:jc w:val="both"/>
      </w:pPr>
      <w:r>
        <w:t>C</w:t>
      </w:r>
      <w:r w:rsidR="0040221D">
        <w:t>onformément à la convention 20</w:t>
      </w:r>
      <w:r w:rsidR="00E04A87">
        <w:t>21</w:t>
      </w:r>
      <w:r>
        <w:t xml:space="preserve"> « Sportif de haut niveau », à partir de la sélection, chaque sportif sera tenu de participer à l’intégra</w:t>
      </w:r>
      <w:r w:rsidR="0040221D">
        <w:t>lité du programme d’actions 20</w:t>
      </w:r>
      <w:r w:rsidR="00E04A87">
        <w:t>21</w:t>
      </w:r>
      <w:r>
        <w:t xml:space="preserve"> qui lui sera proposé jusqu’à l’échéance terminale.</w:t>
      </w:r>
    </w:p>
    <w:p w14:paraId="755BE7CD" w14:textId="4B1AE24F" w:rsidR="00100CDE" w:rsidRDefault="00100CDE" w:rsidP="00100CDE">
      <w:pPr>
        <w:jc w:val="both"/>
      </w:pPr>
      <w:r>
        <w:t>Dans le cas où un bateau ne pourra pas honorer tout ou partie de sa sélection (raisons scolaires, raisons professionnelles, santé, de comportement ou de double sélection en Equipe de France), un bateau en remplacement pourra être sélectionné</w:t>
      </w:r>
      <w:r w:rsidR="00E04A87">
        <w:t xml:space="preserve"> </w:t>
      </w:r>
      <w:r>
        <w:t>pour le programme, sur décision du Directeur Technique National et ou du manager descente.</w:t>
      </w:r>
    </w:p>
    <w:p w14:paraId="61D8A59F" w14:textId="77777777" w:rsidR="00100CDE" w:rsidRDefault="00100CDE" w:rsidP="00100CDE">
      <w:pPr>
        <w:pStyle w:val="Titre3"/>
      </w:pPr>
      <w:bookmarkStart w:id="56" w:name="_Toc63072781"/>
      <w:r>
        <w:t>4.2</w:t>
      </w:r>
      <w:r>
        <w:tab/>
      </w:r>
      <w:r w:rsidRPr="00100CDE">
        <w:t>Proposition de sélection p</w:t>
      </w:r>
      <w:r>
        <w:t>our l’Equipe de France U18</w:t>
      </w:r>
      <w:bookmarkEnd w:id="56"/>
    </w:p>
    <w:p w14:paraId="4F56B23B" w14:textId="548F2B5F" w:rsidR="00100CDE" w:rsidRDefault="00100CDE" w:rsidP="00100CDE">
      <w:pPr>
        <w:pStyle w:val="Titre4"/>
      </w:pPr>
      <w:r>
        <w:t>a)</w:t>
      </w:r>
      <w:r>
        <w:tab/>
      </w:r>
      <w:r w:rsidR="003447D2">
        <w:t xml:space="preserve">Epreuves kayak homme et </w:t>
      </w:r>
      <w:r w:rsidRPr="00100CDE">
        <w:t>dame, et canoë monoplace homme</w:t>
      </w:r>
      <w:r w:rsidR="003447D2">
        <w:t xml:space="preserve"> et dame</w:t>
      </w:r>
    </w:p>
    <w:p w14:paraId="4C0069BC" w14:textId="62121507" w:rsidR="00100CDE" w:rsidRDefault="00100CDE" w:rsidP="00100CDE">
      <w:pPr>
        <w:pStyle w:val="Paragraphedeliste"/>
        <w:numPr>
          <w:ilvl w:val="0"/>
          <w:numId w:val="8"/>
        </w:numPr>
      </w:pPr>
      <w:r w:rsidRPr="00100CDE">
        <w:t xml:space="preserve">De 0 à 3 premiers bateaux du </w:t>
      </w:r>
      <w:r w:rsidR="00423C95">
        <w:t>classement de sélection</w:t>
      </w:r>
      <w:r w:rsidR="00561BD3">
        <w:t xml:space="preserve"> </w:t>
      </w:r>
      <w:r w:rsidR="004654CD">
        <w:t xml:space="preserve">U18 </w:t>
      </w:r>
      <w:r w:rsidR="00561BD3">
        <w:t>20</w:t>
      </w:r>
      <w:r w:rsidR="00E04A87">
        <w:t>21</w:t>
      </w:r>
      <w:r w:rsidR="00423C95">
        <w:t xml:space="preserve"> </w:t>
      </w:r>
      <w:r w:rsidRPr="00100CDE">
        <w:t>peuvent être proposés à la sélection</w:t>
      </w:r>
      <w:r w:rsidR="003B25A0">
        <w:t xml:space="preserve"> </w:t>
      </w:r>
      <w:r w:rsidR="003B25A0" w:rsidRPr="00100CDE">
        <w:t>après analyse des résultats.</w:t>
      </w:r>
    </w:p>
    <w:p w14:paraId="46E52524" w14:textId="77777777" w:rsidR="00100CDE" w:rsidRDefault="00100CDE" w:rsidP="00100CDE">
      <w:pPr>
        <w:pStyle w:val="Titre4"/>
      </w:pPr>
      <w:r>
        <w:t>b)</w:t>
      </w:r>
      <w:r>
        <w:tab/>
      </w:r>
      <w:r w:rsidRPr="00100CDE">
        <w:t xml:space="preserve">Epreuves </w:t>
      </w:r>
      <w:r w:rsidR="003447D2">
        <w:t xml:space="preserve">canoë biplace homme </w:t>
      </w:r>
    </w:p>
    <w:p w14:paraId="5FCEB9BB" w14:textId="02A3716D" w:rsidR="00100CDE" w:rsidRDefault="00100CDE" w:rsidP="00100CDE">
      <w:pPr>
        <w:pStyle w:val="Paragraphedeliste"/>
        <w:numPr>
          <w:ilvl w:val="0"/>
          <w:numId w:val="8"/>
        </w:numPr>
      </w:pPr>
      <w:r w:rsidRPr="00100CDE">
        <w:t xml:space="preserve">De 0 à 2 premiers bateaux du </w:t>
      </w:r>
      <w:r w:rsidR="00423C95">
        <w:t>classement de sélection U18 20</w:t>
      </w:r>
      <w:r w:rsidR="00E04A87">
        <w:t>21</w:t>
      </w:r>
      <w:r w:rsidRPr="00100CDE">
        <w:t xml:space="preserve"> peuvent-être proposés à la sélection après analyse des résultats.</w:t>
      </w:r>
    </w:p>
    <w:p w14:paraId="18B82B1B" w14:textId="77777777" w:rsidR="003447D2" w:rsidRDefault="003447D2" w:rsidP="003447D2">
      <w:pPr>
        <w:pStyle w:val="Titre4"/>
      </w:pPr>
      <w:r>
        <w:t>c)</w:t>
      </w:r>
      <w:r>
        <w:tab/>
      </w:r>
      <w:r w:rsidRPr="00100CDE">
        <w:t>Epreuves canoë biplace dame</w:t>
      </w:r>
    </w:p>
    <w:p w14:paraId="6C5A5B0F" w14:textId="26476AEF" w:rsidR="003447D2" w:rsidRDefault="003447D2" w:rsidP="003447D2">
      <w:pPr>
        <w:pStyle w:val="Paragraphedeliste"/>
        <w:numPr>
          <w:ilvl w:val="0"/>
          <w:numId w:val="8"/>
        </w:numPr>
      </w:pPr>
      <w:r w:rsidRPr="00922781">
        <w:t>De 0 à 2</w:t>
      </w:r>
      <w:r w:rsidR="009E4661">
        <w:t xml:space="preserve"> </w:t>
      </w:r>
      <w:r w:rsidR="009E4661" w:rsidRPr="00922781">
        <w:t>premiers</w:t>
      </w:r>
      <w:r w:rsidRPr="00922781">
        <w:t xml:space="preserve"> bateaux seront formés avec les féminines sélectionnées en équipe de France dans les catégories monoplace</w:t>
      </w:r>
      <w:r w:rsidR="00E04A87">
        <w:t>s</w:t>
      </w:r>
      <w:r w:rsidRPr="00922781">
        <w:t>.</w:t>
      </w:r>
    </w:p>
    <w:p w14:paraId="61644DC0" w14:textId="77777777" w:rsidR="00100CDE" w:rsidRDefault="00100CDE" w:rsidP="00100CDE">
      <w:pPr>
        <w:pStyle w:val="Titre2"/>
      </w:pPr>
      <w:bookmarkStart w:id="57" w:name="_Toc63072782"/>
      <w:r>
        <w:t>5</w:t>
      </w:r>
      <w:r>
        <w:tab/>
      </w:r>
      <w:r w:rsidRPr="00100CDE">
        <w:t>DIVERS</w:t>
      </w:r>
      <w:bookmarkEnd w:id="57"/>
    </w:p>
    <w:p w14:paraId="6007AFF7" w14:textId="77777777" w:rsidR="00100CDE" w:rsidRDefault="00100CDE" w:rsidP="00100CDE">
      <w:pPr>
        <w:pStyle w:val="Titre3"/>
      </w:pPr>
      <w:bookmarkStart w:id="58" w:name="_Toc63072783"/>
      <w:r>
        <w:t>5.1</w:t>
      </w:r>
      <w:r>
        <w:tab/>
      </w:r>
      <w:r w:rsidRPr="00100CDE">
        <w:t>Diffusion du mode de sélection</w:t>
      </w:r>
      <w:bookmarkEnd w:id="58"/>
    </w:p>
    <w:p w14:paraId="21F6822E" w14:textId="3B8B4816" w:rsidR="00100CDE" w:rsidRDefault="00100CDE" w:rsidP="00100CDE">
      <w:r w:rsidRPr="00100CDE">
        <w:t>Le présent mode de sélection sera diffusé sur le site internet de la Fédération Française de Canoë-Kayak</w:t>
      </w:r>
      <w:r w:rsidR="002C0FA9">
        <w:t xml:space="preserve"> et sports de pagaie</w:t>
      </w:r>
      <w:r w:rsidRPr="00100CDE">
        <w:t>.</w:t>
      </w:r>
    </w:p>
    <w:p w14:paraId="08ECE453" w14:textId="1AFF83CE" w:rsidR="00100CDE" w:rsidRDefault="00100CDE" w:rsidP="00100CDE">
      <w:pPr>
        <w:pStyle w:val="Titre3"/>
      </w:pPr>
      <w:bookmarkStart w:id="59" w:name="_Toc63072784"/>
      <w:r>
        <w:lastRenderedPageBreak/>
        <w:t>5.2</w:t>
      </w:r>
      <w:r>
        <w:tab/>
      </w:r>
      <w:r w:rsidRPr="00100CDE">
        <w:t>Règles spécifiques concernant les sportifs souhaitant concourir dan</w:t>
      </w:r>
      <w:r>
        <w:t>s plusieurs disciplines en 20</w:t>
      </w:r>
      <w:r w:rsidR="00773283">
        <w:t>21</w:t>
      </w:r>
      <w:bookmarkEnd w:id="59"/>
    </w:p>
    <w:p w14:paraId="02FFEDD1" w14:textId="77777777" w:rsidR="00100CDE" w:rsidRDefault="00100CDE" w:rsidP="00100CDE">
      <w:r w:rsidRPr="00100CDE">
        <w:t xml:space="preserve">En cas de sélections dans plusieurs disciplines, les sportifs peuvent courir dans chacune d’elles si </w:t>
      </w:r>
      <w:r w:rsidR="003447D2">
        <w:t>les programmes sont compatibles. Dans le cas contraire, l’accord des managers des disciplines concernées sera nécessaire.</w:t>
      </w:r>
    </w:p>
    <w:p w14:paraId="2F531E1A" w14:textId="77777777" w:rsidR="00100CDE" w:rsidRDefault="00E332A2" w:rsidP="00100CDE">
      <w:pPr>
        <w:pStyle w:val="Titre3"/>
      </w:pPr>
      <w:bookmarkStart w:id="60" w:name="_Toc63072785"/>
      <w:r>
        <w:t>5.3</w:t>
      </w:r>
      <w:r>
        <w:tab/>
      </w:r>
      <w:r w:rsidR="00100CDE" w:rsidRPr="00100CDE">
        <w:t>Diffusion des sélections</w:t>
      </w:r>
      <w:bookmarkEnd w:id="60"/>
    </w:p>
    <w:p w14:paraId="22B6A79D" w14:textId="478B5EC5" w:rsidR="00100CDE" w:rsidRPr="00100CDE" w:rsidRDefault="00100CDE" w:rsidP="00561BD3">
      <w:r w:rsidRPr="00100CDE">
        <w:t>La diffusion de la liste des sportifs sélectionnés sera effec</w:t>
      </w:r>
      <w:r w:rsidR="00423C95">
        <w:t xml:space="preserve">tuée le </w:t>
      </w:r>
      <w:r w:rsidR="003B25A0">
        <w:t>22 juillet</w:t>
      </w:r>
      <w:r w:rsidR="00E04A87">
        <w:t>2021</w:t>
      </w:r>
      <w:r w:rsidRPr="00100CDE">
        <w:t xml:space="preserve"> sur le site internet de la Fédération Française de Canoë-Kayak</w:t>
      </w:r>
      <w:r w:rsidR="003B25A0">
        <w:t xml:space="preserve"> et sports de pagaie</w:t>
      </w:r>
      <w:r w:rsidRPr="00100CDE">
        <w:t>.</w:t>
      </w:r>
    </w:p>
    <w:sectPr w:rsidR="00100CDE" w:rsidRPr="00100CDE" w:rsidSect="0065740A">
      <w:headerReference w:type="default" r:id="rId9"/>
      <w:footerReference w:type="default" r:id="rId10"/>
      <w:headerReference w:type="first" r:id="rId11"/>
      <w:footerReference w:type="first" r:id="rId12"/>
      <w:pgSz w:w="11906" w:h="16838"/>
      <w:pgMar w:top="1539" w:right="1417" w:bottom="142" w:left="1417" w:header="426"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660C9" w14:textId="77777777" w:rsidR="008A0189" w:rsidRDefault="008A0189" w:rsidP="00F92884">
      <w:pPr>
        <w:spacing w:after="0" w:line="240" w:lineRule="auto"/>
      </w:pPr>
      <w:r>
        <w:separator/>
      </w:r>
    </w:p>
  </w:endnote>
  <w:endnote w:type="continuationSeparator" w:id="0">
    <w:p w14:paraId="40C2DC25" w14:textId="77777777" w:rsidR="008A0189" w:rsidRDefault="008A0189" w:rsidP="00F9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878CA" w14:textId="77777777" w:rsidR="007F11C6" w:rsidRDefault="007F11C6">
    <w:pPr>
      <w:pStyle w:val="Pieddepage"/>
    </w:pPr>
    <w:r>
      <w:rPr>
        <w:noProof/>
        <w:lang w:eastAsia="fr-FR"/>
      </w:rPr>
      <w:drawing>
        <wp:anchor distT="0" distB="0" distL="114300" distR="114300" simplePos="0" relativeHeight="251657728" behindDoc="1" locked="0" layoutInCell="1" allowOverlap="1" wp14:anchorId="232259D3" wp14:editId="77DCABC5">
          <wp:simplePos x="0" y="0"/>
          <wp:positionH relativeFrom="column">
            <wp:posOffset>-955040</wp:posOffset>
          </wp:positionH>
          <wp:positionV relativeFrom="page">
            <wp:posOffset>9772015</wp:posOffset>
          </wp:positionV>
          <wp:extent cx="7649210" cy="975995"/>
          <wp:effectExtent l="0" t="0" r="8890" b="0"/>
          <wp:wrapNone/>
          <wp:docPr id="35" name="Image 35"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1"/>
                  <a:stretch>
                    <a:fillRect/>
                  </a:stretch>
                </pic:blipFill>
                <pic:spPr>
                  <a:xfrm>
                    <a:off x="0" y="0"/>
                    <a:ext cx="7649210" cy="975995"/>
                  </a:xfrm>
                  <a:prstGeom prst="rect">
                    <a:avLst/>
                  </a:prstGeom>
                </pic:spPr>
              </pic:pic>
            </a:graphicData>
          </a:graphic>
        </wp:anchor>
      </w:drawing>
    </w:r>
  </w:p>
  <w:p w14:paraId="5AFEB250" w14:textId="77777777" w:rsidR="007F11C6" w:rsidRDefault="007F11C6">
    <w:pPr>
      <w:pStyle w:val="Pieddepage"/>
    </w:pPr>
  </w:p>
  <w:p w14:paraId="780B8FCF" w14:textId="25F7F856" w:rsidR="007F11C6" w:rsidRDefault="007F11C6" w:rsidP="00476B74">
    <w:pPr>
      <w:pStyle w:val="Pieddepage"/>
      <w:jc w:val="right"/>
    </w:pPr>
    <w:r>
      <w:rPr>
        <w:rFonts w:ascii="Calibri" w:eastAsia="Calibri" w:hAnsi="Calibri"/>
        <w:color w:val="FFFFFF"/>
        <w:sz w:val="15"/>
      </w:rPr>
      <w:t>FFCK –Règlement de sélection Équipe de France 2021– Descente</w:t>
    </w:r>
    <w:r>
      <w:tab/>
    </w:r>
    <w:r>
      <w:tab/>
    </w:r>
    <w:sdt>
      <w:sdtPr>
        <w:id w:val="500477242"/>
        <w:docPartObj>
          <w:docPartGallery w:val="Page Numbers (Bottom of Page)"/>
          <w:docPartUnique/>
        </w:docPartObj>
      </w:sdtPr>
      <w:sdtEndPr>
        <w:rPr>
          <w:sz w:val="15"/>
          <w:szCs w:val="15"/>
        </w:rPr>
      </w:sdtEndPr>
      <w:sdtContent>
        <w:sdt>
          <w:sdtPr>
            <w:rPr>
              <w:sz w:val="15"/>
              <w:szCs w:val="15"/>
            </w:rPr>
            <w:id w:val="-17625662"/>
            <w:docPartObj>
              <w:docPartGallery w:val="Page Numbers (Top of Page)"/>
              <w:docPartUnique/>
            </w:docPartObj>
          </w:sdtPr>
          <w:sdtContent>
            <w:r w:rsidRPr="00476B74">
              <w:rPr>
                <w:sz w:val="15"/>
                <w:szCs w:val="15"/>
              </w:rPr>
              <w:t xml:space="preserve">Page </w:t>
            </w:r>
            <w:r w:rsidRPr="00476B74">
              <w:rPr>
                <w:b/>
                <w:bCs/>
                <w:sz w:val="15"/>
                <w:szCs w:val="15"/>
              </w:rPr>
              <w:fldChar w:fldCharType="begin"/>
            </w:r>
            <w:r w:rsidRPr="00476B74">
              <w:rPr>
                <w:b/>
                <w:bCs/>
                <w:sz w:val="15"/>
                <w:szCs w:val="15"/>
              </w:rPr>
              <w:instrText>PAGE</w:instrText>
            </w:r>
            <w:r w:rsidRPr="00476B74">
              <w:rPr>
                <w:b/>
                <w:bCs/>
                <w:sz w:val="15"/>
                <w:szCs w:val="15"/>
              </w:rPr>
              <w:fldChar w:fldCharType="separate"/>
            </w:r>
            <w:r>
              <w:rPr>
                <w:b/>
                <w:bCs/>
                <w:noProof/>
                <w:sz w:val="15"/>
                <w:szCs w:val="15"/>
              </w:rPr>
              <w:t>9</w:t>
            </w:r>
            <w:r w:rsidRPr="00476B74">
              <w:rPr>
                <w:b/>
                <w:bCs/>
                <w:sz w:val="15"/>
                <w:szCs w:val="15"/>
              </w:rPr>
              <w:fldChar w:fldCharType="end"/>
            </w:r>
            <w:r w:rsidRPr="00476B74">
              <w:rPr>
                <w:sz w:val="15"/>
                <w:szCs w:val="15"/>
              </w:rPr>
              <w:t xml:space="preserve"> sur </w:t>
            </w:r>
            <w:r w:rsidRPr="00476B74">
              <w:rPr>
                <w:b/>
                <w:bCs/>
                <w:sz w:val="15"/>
                <w:szCs w:val="15"/>
              </w:rPr>
              <w:fldChar w:fldCharType="begin"/>
            </w:r>
            <w:r w:rsidRPr="00476B74">
              <w:rPr>
                <w:b/>
                <w:bCs/>
                <w:sz w:val="15"/>
                <w:szCs w:val="15"/>
              </w:rPr>
              <w:instrText>NUMPAGES</w:instrText>
            </w:r>
            <w:r w:rsidRPr="00476B74">
              <w:rPr>
                <w:b/>
                <w:bCs/>
                <w:sz w:val="15"/>
                <w:szCs w:val="15"/>
              </w:rPr>
              <w:fldChar w:fldCharType="separate"/>
            </w:r>
            <w:r>
              <w:rPr>
                <w:b/>
                <w:bCs/>
                <w:noProof/>
                <w:sz w:val="15"/>
                <w:szCs w:val="15"/>
              </w:rPr>
              <w:t>12</w:t>
            </w:r>
            <w:r w:rsidRPr="00476B74">
              <w:rPr>
                <w:b/>
                <w:bCs/>
                <w:sz w:val="15"/>
                <w:szCs w:val="15"/>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308F" w14:textId="77777777" w:rsidR="007F11C6" w:rsidRDefault="007F11C6" w:rsidP="001B3704">
    <w:pPr>
      <w:pStyle w:val="Pieddepage"/>
      <w:ind w:left="-1417"/>
    </w:pPr>
    <w:r>
      <w:rPr>
        <w:noProof/>
        <w:lang w:eastAsia="fr-FR"/>
      </w:rPr>
      <w:drawing>
        <wp:anchor distT="0" distB="0" distL="114300" distR="114300" simplePos="0" relativeHeight="251659776" behindDoc="1" locked="0" layoutInCell="1" allowOverlap="1" wp14:anchorId="28BCB3D1" wp14:editId="6A4B3084">
          <wp:simplePos x="0" y="0"/>
          <wp:positionH relativeFrom="page">
            <wp:align>left</wp:align>
          </wp:positionH>
          <wp:positionV relativeFrom="page">
            <wp:posOffset>9814560</wp:posOffset>
          </wp:positionV>
          <wp:extent cx="8544560" cy="1235012"/>
          <wp:effectExtent l="0" t="0" r="0" b="3810"/>
          <wp:wrapNone/>
          <wp:docPr id="37"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1"/>
                  <a:stretch>
                    <a:fillRect/>
                  </a:stretch>
                </pic:blipFill>
                <pic:spPr>
                  <a:xfrm>
                    <a:off x="0" y="0"/>
                    <a:ext cx="8544560" cy="123501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65BAE" w14:textId="77777777" w:rsidR="008A0189" w:rsidRDefault="008A0189" w:rsidP="00F92884">
      <w:pPr>
        <w:spacing w:after="0" w:line="240" w:lineRule="auto"/>
      </w:pPr>
      <w:r>
        <w:separator/>
      </w:r>
    </w:p>
  </w:footnote>
  <w:footnote w:type="continuationSeparator" w:id="0">
    <w:p w14:paraId="64EC58BC" w14:textId="77777777" w:rsidR="008A0189" w:rsidRDefault="008A0189" w:rsidP="00F9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82E70" w14:textId="7125B2C0" w:rsidR="007F11C6" w:rsidRDefault="007F11C6" w:rsidP="00D73936">
    <w:pPr>
      <w:pStyle w:val="En-tte"/>
      <w:jc w:val="center"/>
    </w:pPr>
    <w:r>
      <w:rPr>
        <w:noProof/>
        <w:lang w:eastAsia="fr-FR"/>
      </w:rPr>
      <w:drawing>
        <wp:inline distT="0" distB="0" distL="0" distR="0" wp14:anchorId="7E0A4316" wp14:editId="16790888">
          <wp:extent cx="1153160" cy="433588"/>
          <wp:effectExtent l="0" t="0" r="0" b="5080"/>
          <wp:docPr id="34" name="Image 34" descr="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44" cy="4623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9D8F" w14:textId="59D923E4" w:rsidR="007F11C6" w:rsidRPr="00D73936" w:rsidRDefault="007F11C6" w:rsidP="00D73936">
    <w:pPr>
      <w:pStyle w:val="En-tte"/>
      <w:jc w:val="center"/>
    </w:pPr>
    <w:r>
      <w:rPr>
        <w:noProof/>
        <w:lang w:eastAsia="fr-FR"/>
      </w:rPr>
      <w:drawing>
        <wp:inline distT="0" distB="0" distL="0" distR="0" wp14:anchorId="67B6A6A4" wp14:editId="6523C801">
          <wp:extent cx="2524800" cy="949325"/>
          <wp:effectExtent l="0" t="0" r="8890" b="3175"/>
          <wp:docPr id="36" name="Image 36" descr="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889" cy="9666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773C"/>
    <w:multiLevelType w:val="multilevel"/>
    <w:tmpl w:val="0054DD72"/>
    <w:lvl w:ilvl="0">
      <w:start w:val="1"/>
      <w:numFmt w:val="bullet"/>
      <w:lvlText w:val="·"/>
      <w:lvlJc w:val="left"/>
      <w:pPr>
        <w:tabs>
          <w:tab w:val="left" w:pos="432"/>
        </w:tabs>
        <w:ind w:left="720"/>
      </w:pPr>
      <w:rPr>
        <w:rFonts w:ascii="Symbol" w:eastAsia="Symbol" w:hAnsi="Symbol"/>
        <w:strike w:val="0"/>
        <w:color w:val="000000"/>
        <w:spacing w:val="-1"/>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D442EB"/>
    <w:multiLevelType w:val="hybridMultilevel"/>
    <w:tmpl w:val="E7A67AC2"/>
    <w:lvl w:ilvl="0" w:tplc="6046DE34">
      <w:numFmt w:val="bullet"/>
      <w:lvlText w:val="·"/>
      <w:lvlJc w:val="left"/>
      <w:pPr>
        <w:ind w:left="1428" w:hanging="708"/>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F1C1C5E"/>
    <w:multiLevelType w:val="hybridMultilevel"/>
    <w:tmpl w:val="F13631D0"/>
    <w:lvl w:ilvl="0" w:tplc="B4A00972">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123593"/>
    <w:multiLevelType w:val="hybridMultilevel"/>
    <w:tmpl w:val="B6A2EFAC"/>
    <w:lvl w:ilvl="0" w:tplc="52448590">
      <w:start w:val="1"/>
      <w:numFmt w:val="bullet"/>
      <w:lvlText w:val=""/>
      <w:lvlJc w:val="left"/>
      <w:pPr>
        <w:ind w:left="1428" w:hanging="708"/>
      </w:pPr>
      <w:rPr>
        <w:rFonts w:ascii="Wingdings" w:hAnsi="Wingdings" w:hint="default"/>
        <w:color w:val="auto"/>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53C2C3C"/>
    <w:multiLevelType w:val="hybridMultilevel"/>
    <w:tmpl w:val="8CBECA40"/>
    <w:lvl w:ilvl="0" w:tplc="6046DE34">
      <w:numFmt w:val="bullet"/>
      <w:lvlText w:val="·"/>
      <w:lvlJc w:val="left"/>
      <w:pPr>
        <w:ind w:left="1428" w:hanging="708"/>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5F25CE4"/>
    <w:multiLevelType w:val="hybridMultilevel"/>
    <w:tmpl w:val="B232AD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F62A69"/>
    <w:multiLevelType w:val="multilevel"/>
    <w:tmpl w:val="81CAAFE8"/>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647D8E"/>
    <w:multiLevelType w:val="hybridMultilevel"/>
    <w:tmpl w:val="00BEB178"/>
    <w:lvl w:ilvl="0" w:tplc="6046DE34">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A9631E"/>
    <w:multiLevelType w:val="hybridMultilevel"/>
    <w:tmpl w:val="709C7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68440B"/>
    <w:multiLevelType w:val="hybridMultilevel"/>
    <w:tmpl w:val="3FA61D9A"/>
    <w:lvl w:ilvl="0" w:tplc="DD62B102">
      <w:start w:val="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5A9694C"/>
    <w:multiLevelType w:val="hybridMultilevel"/>
    <w:tmpl w:val="9FEA5B40"/>
    <w:lvl w:ilvl="0" w:tplc="B4A00972">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5340AE"/>
    <w:multiLevelType w:val="hybridMultilevel"/>
    <w:tmpl w:val="1744DAEC"/>
    <w:lvl w:ilvl="0" w:tplc="52F8603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2F5AD6"/>
    <w:multiLevelType w:val="hybridMultilevel"/>
    <w:tmpl w:val="2A3EDB9C"/>
    <w:lvl w:ilvl="0" w:tplc="040C0019">
      <w:start w:val="1"/>
      <w:numFmt w:val="lowerLetter"/>
      <w:lvlText w:val="%1."/>
      <w:lvlJc w:val="left"/>
      <w:pPr>
        <w:ind w:left="1426" w:hanging="360"/>
      </w:pPr>
    </w:lvl>
    <w:lvl w:ilvl="1" w:tplc="040C0019" w:tentative="1">
      <w:start w:val="1"/>
      <w:numFmt w:val="lowerLetter"/>
      <w:lvlText w:val="%2."/>
      <w:lvlJc w:val="left"/>
      <w:pPr>
        <w:ind w:left="2146" w:hanging="360"/>
      </w:pPr>
    </w:lvl>
    <w:lvl w:ilvl="2" w:tplc="040C001B" w:tentative="1">
      <w:start w:val="1"/>
      <w:numFmt w:val="lowerRoman"/>
      <w:lvlText w:val="%3."/>
      <w:lvlJc w:val="right"/>
      <w:pPr>
        <w:ind w:left="2866" w:hanging="180"/>
      </w:pPr>
    </w:lvl>
    <w:lvl w:ilvl="3" w:tplc="040C000F" w:tentative="1">
      <w:start w:val="1"/>
      <w:numFmt w:val="decimal"/>
      <w:lvlText w:val="%4."/>
      <w:lvlJc w:val="left"/>
      <w:pPr>
        <w:ind w:left="3586" w:hanging="360"/>
      </w:pPr>
    </w:lvl>
    <w:lvl w:ilvl="4" w:tplc="040C0019" w:tentative="1">
      <w:start w:val="1"/>
      <w:numFmt w:val="lowerLetter"/>
      <w:lvlText w:val="%5."/>
      <w:lvlJc w:val="left"/>
      <w:pPr>
        <w:ind w:left="4306" w:hanging="360"/>
      </w:pPr>
    </w:lvl>
    <w:lvl w:ilvl="5" w:tplc="040C001B" w:tentative="1">
      <w:start w:val="1"/>
      <w:numFmt w:val="lowerRoman"/>
      <w:lvlText w:val="%6."/>
      <w:lvlJc w:val="right"/>
      <w:pPr>
        <w:ind w:left="5026" w:hanging="180"/>
      </w:pPr>
    </w:lvl>
    <w:lvl w:ilvl="6" w:tplc="040C000F" w:tentative="1">
      <w:start w:val="1"/>
      <w:numFmt w:val="decimal"/>
      <w:lvlText w:val="%7."/>
      <w:lvlJc w:val="left"/>
      <w:pPr>
        <w:ind w:left="5746" w:hanging="360"/>
      </w:pPr>
    </w:lvl>
    <w:lvl w:ilvl="7" w:tplc="040C0019" w:tentative="1">
      <w:start w:val="1"/>
      <w:numFmt w:val="lowerLetter"/>
      <w:lvlText w:val="%8."/>
      <w:lvlJc w:val="left"/>
      <w:pPr>
        <w:ind w:left="6466" w:hanging="360"/>
      </w:pPr>
    </w:lvl>
    <w:lvl w:ilvl="8" w:tplc="040C001B" w:tentative="1">
      <w:start w:val="1"/>
      <w:numFmt w:val="lowerRoman"/>
      <w:lvlText w:val="%9."/>
      <w:lvlJc w:val="right"/>
      <w:pPr>
        <w:ind w:left="7186" w:hanging="180"/>
      </w:pPr>
    </w:lvl>
  </w:abstractNum>
  <w:abstractNum w:abstractNumId="13" w15:restartNumberingAfterBreak="0">
    <w:nsid w:val="73056A0D"/>
    <w:multiLevelType w:val="hybridMultilevel"/>
    <w:tmpl w:val="99024E8E"/>
    <w:lvl w:ilvl="0" w:tplc="040C000B">
      <w:start w:val="1"/>
      <w:numFmt w:val="bullet"/>
      <w:lvlText w:val=""/>
      <w:lvlJc w:val="left"/>
      <w:pPr>
        <w:ind w:left="1068" w:hanging="708"/>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2"/>
  </w:num>
  <w:num w:numId="5">
    <w:abstractNumId w:val="7"/>
  </w:num>
  <w:num w:numId="6">
    <w:abstractNumId w:val="1"/>
  </w:num>
  <w:num w:numId="7">
    <w:abstractNumId w:val="4"/>
  </w:num>
  <w:num w:numId="8">
    <w:abstractNumId w:val="3"/>
  </w:num>
  <w:num w:numId="9">
    <w:abstractNumId w:val="13"/>
  </w:num>
  <w:num w:numId="10">
    <w:abstractNumId w:val="0"/>
  </w:num>
  <w:num w:numId="11">
    <w:abstractNumId w:val="9"/>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243"/>
    <w:rsid w:val="0001680A"/>
    <w:rsid w:val="00026C63"/>
    <w:rsid w:val="00045B72"/>
    <w:rsid w:val="00067BF3"/>
    <w:rsid w:val="00083129"/>
    <w:rsid w:val="000A0861"/>
    <w:rsid w:val="000D2E18"/>
    <w:rsid w:val="000E0D90"/>
    <w:rsid w:val="000E1CDA"/>
    <w:rsid w:val="000E2382"/>
    <w:rsid w:val="00100CDE"/>
    <w:rsid w:val="0010775E"/>
    <w:rsid w:val="00130E70"/>
    <w:rsid w:val="0013253F"/>
    <w:rsid w:val="00165F49"/>
    <w:rsid w:val="00170F13"/>
    <w:rsid w:val="00181755"/>
    <w:rsid w:val="00183FA8"/>
    <w:rsid w:val="001867C3"/>
    <w:rsid w:val="0019330F"/>
    <w:rsid w:val="001A2A42"/>
    <w:rsid w:val="001A5BE1"/>
    <w:rsid w:val="001B3704"/>
    <w:rsid w:val="001B4159"/>
    <w:rsid w:val="001B5B63"/>
    <w:rsid w:val="001D75D9"/>
    <w:rsid w:val="001F3D62"/>
    <w:rsid w:val="001F5993"/>
    <w:rsid w:val="00201D92"/>
    <w:rsid w:val="00202C9A"/>
    <w:rsid w:val="00206D63"/>
    <w:rsid w:val="002146F6"/>
    <w:rsid w:val="002301B6"/>
    <w:rsid w:val="0023283A"/>
    <w:rsid w:val="00237130"/>
    <w:rsid w:val="002533A0"/>
    <w:rsid w:val="002545C6"/>
    <w:rsid w:val="00273260"/>
    <w:rsid w:val="002819FF"/>
    <w:rsid w:val="00292274"/>
    <w:rsid w:val="00295BC2"/>
    <w:rsid w:val="002B5539"/>
    <w:rsid w:val="002B6A3B"/>
    <w:rsid w:val="002C0FA9"/>
    <w:rsid w:val="002E50DD"/>
    <w:rsid w:val="003249F7"/>
    <w:rsid w:val="00335103"/>
    <w:rsid w:val="003447D2"/>
    <w:rsid w:val="0035490B"/>
    <w:rsid w:val="003623AE"/>
    <w:rsid w:val="00380AD6"/>
    <w:rsid w:val="00392FED"/>
    <w:rsid w:val="00394C43"/>
    <w:rsid w:val="003B25A0"/>
    <w:rsid w:val="003B3711"/>
    <w:rsid w:val="003B4E8B"/>
    <w:rsid w:val="003D005F"/>
    <w:rsid w:val="003D7163"/>
    <w:rsid w:val="003E5537"/>
    <w:rsid w:val="003F018C"/>
    <w:rsid w:val="0040221D"/>
    <w:rsid w:val="00403630"/>
    <w:rsid w:val="00423C95"/>
    <w:rsid w:val="0044109F"/>
    <w:rsid w:val="00442666"/>
    <w:rsid w:val="00444F7D"/>
    <w:rsid w:val="00447C58"/>
    <w:rsid w:val="0046488C"/>
    <w:rsid w:val="004654CD"/>
    <w:rsid w:val="00466ABC"/>
    <w:rsid w:val="00466F7D"/>
    <w:rsid w:val="00470301"/>
    <w:rsid w:val="00476B74"/>
    <w:rsid w:val="00481CE1"/>
    <w:rsid w:val="00491A0B"/>
    <w:rsid w:val="004A2C3F"/>
    <w:rsid w:val="004B6FCA"/>
    <w:rsid w:val="004C39C6"/>
    <w:rsid w:val="004C5F4B"/>
    <w:rsid w:val="004E1CA7"/>
    <w:rsid w:val="004E5DAD"/>
    <w:rsid w:val="004F05EC"/>
    <w:rsid w:val="004F1004"/>
    <w:rsid w:val="004F69D9"/>
    <w:rsid w:val="00517873"/>
    <w:rsid w:val="00524157"/>
    <w:rsid w:val="005366DD"/>
    <w:rsid w:val="00546A0A"/>
    <w:rsid w:val="00554452"/>
    <w:rsid w:val="00555794"/>
    <w:rsid w:val="00561BD3"/>
    <w:rsid w:val="00584BAF"/>
    <w:rsid w:val="005903A7"/>
    <w:rsid w:val="00597532"/>
    <w:rsid w:val="005F25EB"/>
    <w:rsid w:val="00604FE8"/>
    <w:rsid w:val="006053AB"/>
    <w:rsid w:val="00607A87"/>
    <w:rsid w:val="0062436B"/>
    <w:rsid w:val="00627645"/>
    <w:rsid w:val="0063200E"/>
    <w:rsid w:val="00632B86"/>
    <w:rsid w:val="0065740A"/>
    <w:rsid w:val="00666981"/>
    <w:rsid w:val="006705F1"/>
    <w:rsid w:val="0068001A"/>
    <w:rsid w:val="006817EB"/>
    <w:rsid w:val="006A2274"/>
    <w:rsid w:val="006D4B15"/>
    <w:rsid w:val="006E6B5C"/>
    <w:rsid w:val="006F1A97"/>
    <w:rsid w:val="006F2238"/>
    <w:rsid w:val="0070378E"/>
    <w:rsid w:val="0071236D"/>
    <w:rsid w:val="0073302A"/>
    <w:rsid w:val="007400E4"/>
    <w:rsid w:val="00740E97"/>
    <w:rsid w:val="00750BA9"/>
    <w:rsid w:val="00751E7F"/>
    <w:rsid w:val="00761A7F"/>
    <w:rsid w:val="00761C54"/>
    <w:rsid w:val="00773283"/>
    <w:rsid w:val="007954AF"/>
    <w:rsid w:val="007B3571"/>
    <w:rsid w:val="007B5439"/>
    <w:rsid w:val="007B7243"/>
    <w:rsid w:val="007C20CE"/>
    <w:rsid w:val="007C4CE2"/>
    <w:rsid w:val="007D3964"/>
    <w:rsid w:val="007E4953"/>
    <w:rsid w:val="007F11C6"/>
    <w:rsid w:val="007F49FF"/>
    <w:rsid w:val="007F7FCC"/>
    <w:rsid w:val="00814A24"/>
    <w:rsid w:val="00826016"/>
    <w:rsid w:val="008306B4"/>
    <w:rsid w:val="008337DB"/>
    <w:rsid w:val="00835C36"/>
    <w:rsid w:val="00871AF3"/>
    <w:rsid w:val="008A0189"/>
    <w:rsid w:val="008C5B49"/>
    <w:rsid w:val="008D3011"/>
    <w:rsid w:val="008D5517"/>
    <w:rsid w:val="008E1733"/>
    <w:rsid w:val="009061E6"/>
    <w:rsid w:val="009147D2"/>
    <w:rsid w:val="00922781"/>
    <w:rsid w:val="00932338"/>
    <w:rsid w:val="00932E37"/>
    <w:rsid w:val="00935368"/>
    <w:rsid w:val="00941471"/>
    <w:rsid w:val="009733CF"/>
    <w:rsid w:val="00973700"/>
    <w:rsid w:val="00973FEE"/>
    <w:rsid w:val="00995F22"/>
    <w:rsid w:val="009A1587"/>
    <w:rsid w:val="009A3870"/>
    <w:rsid w:val="009A40D1"/>
    <w:rsid w:val="009A495D"/>
    <w:rsid w:val="009D7D04"/>
    <w:rsid w:val="009E4661"/>
    <w:rsid w:val="009F057A"/>
    <w:rsid w:val="009F3E1E"/>
    <w:rsid w:val="009F4757"/>
    <w:rsid w:val="009F6AA0"/>
    <w:rsid w:val="00A108E5"/>
    <w:rsid w:val="00A43443"/>
    <w:rsid w:val="00A5306B"/>
    <w:rsid w:val="00A67F64"/>
    <w:rsid w:val="00A708AC"/>
    <w:rsid w:val="00A857E8"/>
    <w:rsid w:val="00A9671F"/>
    <w:rsid w:val="00AA0759"/>
    <w:rsid w:val="00AB3224"/>
    <w:rsid w:val="00AD2C65"/>
    <w:rsid w:val="00AD3528"/>
    <w:rsid w:val="00AD63D1"/>
    <w:rsid w:val="00AE5A0D"/>
    <w:rsid w:val="00AF5B99"/>
    <w:rsid w:val="00B03EB1"/>
    <w:rsid w:val="00B169A7"/>
    <w:rsid w:val="00B17844"/>
    <w:rsid w:val="00B31C0A"/>
    <w:rsid w:val="00B3269D"/>
    <w:rsid w:val="00B461D6"/>
    <w:rsid w:val="00B60565"/>
    <w:rsid w:val="00B6361F"/>
    <w:rsid w:val="00B679CC"/>
    <w:rsid w:val="00B714AD"/>
    <w:rsid w:val="00B8717F"/>
    <w:rsid w:val="00BA135C"/>
    <w:rsid w:val="00BB0BDF"/>
    <w:rsid w:val="00BC1D09"/>
    <w:rsid w:val="00BC3A88"/>
    <w:rsid w:val="00BD7362"/>
    <w:rsid w:val="00BE73E9"/>
    <w:rsid w:val="00C21F40"/>
    <w:rsid w:val="00C24AF6"/>
    <w:rsid w:val="00C2574A"/>
    <w:rsid w:val="00C43692"/>
    <w:rsid w:val="00C45CBA"/>
    <w:rsid w:val="00C565E9"/>
    <w:rsid w:val="00C6093B"/>
    <w:rsid w:val="00C6772E"/>
    <w:rsid w:val="00C73A50"/>
    <w:rsid w:val="00C90C8F"/>
    <w:rsid w:val="00C920BF"/>
    <w:rsid w:val="00C949BB"/>
    <w:rsid w:val="00CB1C06"/>
    <w:rsid w:val="00CB31C3"/>
    <w:rsid w:val="00CD32BE"/>
    <w:rsid w:val="00CD3748"/>
    <w:rsid w:val="00CD4AE8"/>
    <w:rsid w:val="00CE0A57"/>
    <w:rsid w:val="00CE6801"/>
    <w:rsid w:val="00CF0101"/>
    <w:rsid w:val="00CF2C00"/>
    <w:rsid w:val="00CF76B2"/>
    <w:rsid w:val="00D142B8"/>
    <w:rsid w:val="00D201F5"/>
    <w:rsid w:val="00D3451D"/>
    <w:rsid w:val="00D366A1"/>
    <w:rsid w:val="00D421FB"/>
    <w:rsid w:val="00D57EEF"/>
    <w:rsid w:val="00D63CAA"/>
    <w:rsid w:val="00D71FDD"/>
    <w:rsid w:val="00D73936"/>
    <w:rsid w:val="00D75710"/>
    <w:rsid w:val="00D77066"/>
    <w:rsid w:val="00D81F26"/>
    <w:rsid w:val="00D92665"/>
    <w:rsid w:val="00DA3FA1"/>
    <w:rsid w:val="00DB3285"/>
    <w:rsid w:val="00DB71C3"/>
    <w:rsid w:val="00DC3DCA"/>
    <w:rsid w:val="00DE4947"/>
    <w:rsid w:val="00DF1CD3"/>
    <w:rsid w:val="00E04A87"/>
    <w:rsid w:val="00E20D1D"/>
    <w:rsid w:val="00E2172E"/>
    <w:rsid w:val="00E2593A"/>
    <w:rsid w:val="00E31F40"/>
    <w:rsid w:val="00E332A2"/>
    <w:rsid w:val="00E35657"/>
    <w:rsid w:val="00E40304"/>
    <w:rsid w:val="00E4253A"/>
    <w:rsid w:val="00E44409"/>
    <w:rsid w:val="00E460EF"/>
    <w:rsid w:val="00E512B2"/>
    <w:rsid w:val="00E522D8"/>
    <w:rsid w:val="00E72833"/>
    <w:rsid w:val="00E766F1"/>
    <w:rsid w:val="00E80E4B"/>
    <w:rsid w:val="00E8448B"/>
    <w:rsid w:val="00E853EB"/>
    <w:rsid w:val="00EA219F"/>
    <w:rsid w:val="00EA5A3B"/>
    <w:rsid w:val="00EC3F9F"/>
    <w:rsid w:val="00EE1B08"/>
    <w:rsid w:val="00EF08FC"/>
    <w:rsid w:val="00F34688"/>
    <w:rsid w:val="00F67CC5"/>
    <w:rsid w:val="00F723B3"/>
    <w:rsid w:val="00F73C59"/>
    <w:rsid w:val="00F76105"/>
    <w:rsid w:val="00F77ABF"/>
    <w:rsid w:val="00F87A10"/>
    <w:rsid w:val="00F92884"/>
    <w:rsid w:val="00FA0638"/>
    <w:rsid w:val="00FB6FD4"/>
    <w:rsid w:val="00FD5F8B"/>
    <w:rsid w:val="00FE4638"/>
    <w:rsid w:val="00FE5B15"/>
    <w:rsid w:val="00FF4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5B40C"/>
  <w15:docId w15:val="{6D4D6E5A-A5FB-491F-88D5-FF52747E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F40"/>
  </w:style>
  <w:style w:type="paragraph" w:styleId="Titre1">
    <w:name w:val="heading 1"/>
    <w:basedOn w:val="Normal"/>
    <w:next w:val="Normal"/>
    <w:link w:val="Titre1Car"/>
    <w:uiPriority w:val="9"/>
    <w:qFormat/>
    <w:rsid w:val="00170F13"/>
    <w:pPr>
      <w:keepNext/>
      <w:keepLines/>
      <w:shd w:val="clear" w:color="auto" w:fill="5574B8"/>
      <w:spacing w:before="480" w:after="240"/>
      <w:outlineLvl w:val="0"/>
    </w:pPr>
    <w:rPr>
      <w:rFonts w:asciiTheme="majorHAnsi" w:eastAsiaTheme="majorEastAsia" w:hAnsiTheme="majorHAnsi" w:cstheme="majorBidi"/>
      <w:b/>
      <w:bCs/>
      <w:color w:val="FFFFFF" w:themeColor="background1"/>
      <w:sz w:val="28"/>
      <w:szCs w:val="28"/>
    </w:rPr>
  </w:style>
  <w:style w:type="paragraph" w:styleId="Titre2">
    <w:name w:val="heading 2"/>
    <w:basedOn w:val="Normal"/>
    <w:next w:val="Normal"/>
    <w:link w:val="Titre2Car"/>
    <w:uiPriority w:val="9"/>
    <w:unhideWhenUsed/>
    <w:qFormat/>
    <w:rsid w:val="00170F13"/>
    <w:pPr>
      <w:keepNext/>
      <w:keepLines/>
      <w:spacing w:before="320" w:after="240"/>
      <w:outlineLvl w:val="1"/>
    </w:pPr>
    <w:rPr>
      <w:rFonts w:asciiTheme="majorHAnsi" w:eastAsiaTheme="majorEastAsia" w:hAnsiTheme="majorHAnsi" w:cstheme="majorBidi"/>
      <w:b/>
      <w:bCs/>
      <w:color w:val="5574B8"/>
      <w:sz w:val="26"/>
      <w:szCs w:val="26"/>
    </w:rPr>
  </w:style>
  <w:style w:type="paragraph" w:styleId="Titre3">
    <w:name w:val="heading 3"/>
    <w:basedOn w:val="Normal"/>
    <w:next w:val="Normal"/>
    <w:link w:val="Titre3Car"/>
    <w:uiPriority w:val="9"/>
    <w:unhideWhenUsed/>
    <w:qFormat/>
    <w:rsid w:val="00170F13"/>
    <w:pPr>
      <w:keepNext/>
      <w:keepLines/>
      <w:spacing w:before="200" w:after="120"/>
      <w:outlineLvl w:val="2"/>
    </w:pPr>
    <w:rPr>
      <w:rFonts w:asciiTheme="majorHAnsi" w:eastAsiaTheme="majorEastAsia" w:hAnsiTheme="majorHAnsi" w:cstheme="majorBidi"/>
      <w:b/>
      <w:bCs/>
      <w:color w:val="FF5F2E"/>
    </w:rPr>
  </w:style>
  <w:style w:type="paragraph" w:styleId="Titre4">
    <w:name w:val="heading 4"/>
    <w:basedOn w:val="Normal"/>
    <w:next w:val="Normal"/>
    <w:link w:val="Titre4Car"/>
    <w:uiPriority w:val="9"/>
    <w:unhideWhenUsed/>
    <w:qFormat/>
    <w:rsid w:val="00D7571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4369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2884"/>
    <w:pPr>
      <w:tabs>
        <w:tab w:val="center" w:pos="4536"/>
        <w:tab w:val="right" w:pos="9072"/>
      </w:tabs>
      <w:spacing w:after="0" w:line="240" w:lineRule="auto"/>
    </w:pPr>
  </w:style>
  <w:style w:type="character" w:customStyle="1" w:styleId="En-tteCar">
    <w:name w:val="En-tête Car"/>
    <w:basedOn w:val="Policepardfaut"/>
    <w:link w:val="En-tte"/>
    <w:uiPriority w:val="99"/>
    <w:rsid w:val="00F92884"/>
  </w:style>
  <w:style w:type="paragraph" w:styleId="Pieddepage">
    <w:name w:val="footer"/>
    <w:basedOn w:val="Normal"/>
    <w:link w:val="PieddepageCar"/>
    <w:uiPriority w:val="99"/>
    <w:unhideWhenUsed/>
    <w:rsid w:val="00F928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2884"/>
  </w:style>
  <w:style w:type="paragraph" w:styleId="Paragraphedeliste">
    <w:name w:val="List Paragraph"/>
    <w:basedOn w:val="Normal"/>
    <w:uiPriority w:val="34"/>
    <w:qFormat/>
    <w:rsid w:val="00F92884"/>
    <w:pPr>
      <w:ind w:left="720"/>
      <w:contextualSpacing/>
    </w:pPr>
  </w:style>
  <w:style w:type="table" w:styleId="Grilledutableau">
    <w:name w:val="Table Grid"/>
    <w:basedOn w:val="TableauNormal"/>
    <w:uiPriority w:val="59"/>
    <w:rsid w:val="00FF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B6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6FCA"/>
    <w:rPr>
      <w:rFonts w:ascii="Tahoma" w:hAnsi="Tahoma" w:cs="Tahoma"/>
      <w:sz w:val="16"/>
      <w:szCs w:val="16"/>
    </w:rPr>
  </w:style>
  <w:style w:type="character" w:customStyle="1" w:styleId="Titre1Car">
    <w:name w:val="Titre 1 Car"/>
    <w:basedOn w:val="Policepardfaut"/>
    <w:link w:val="Titre1"/>
    <w:uiPriority w:val="9"/>
    <w:rsid w:val="00170F13"/>
    <w:rPr>
      <w:rFonts w:asciiTheme="majorHAnsi" w:eastAsiaTheme="majorEastAsia" w:hAnsiTheme="majorHAnsi" w:cstheme="majorBidi"/>
      <w:b/>
      <w:bCs/>
      <w:color w:val="FFFFFF" w:themeColor="background1"/>
      <w:sz w:val="28"/>
      <w:szCs w:val="28"/>
      <w:shd w:val="clear" w:color="auto" w:fill="5574B8"/>
    </w:rPr>
  </w:style>
  <w:style w:type="character" w:customStyle="1" w:styleId="Titre2Car">
    <w:name w:val="Titre 2 Car"/>
    <w:basedOn w:val="Policepardfaut"/>
    <w:link w:val="Titre2"/>
    <w:uiPriority w:val="9"/>
    <w:rsid w:val="00170F13"/>
    <w:rPr>
      <w:rFonts w:asciiTheme="majorHAnsi" w:eastAsiaTheme="majorEastAsia" w:hAnsiTheme="majorHAnsi" w:cstheme="majorBidi"/>
      <w:b/>
      <w:bCs/>
      <w:color w:val="5574B8"/>
      <w:sz w:val="26"/>
      <w:szCs w:val="26"/>
    </w:rPr>
  </w:style>
  <w:style w:type="character" w:customStyle="1" w:styleId="Titre3Car">
    <w:name w:val="Titre 3 Car"/>
    <w:basedOn w:val="Policepardfaut"/>
    <w:link w:val="Titre3"/>
    <w:uiPriority w:val="9"/>
    <w:rsid w:val="00170F13"/>
    <w:rPr>
      <w:rFonts w:asciiTheme="majorHAnsi" w:eastAsiaTheme="majorEastAsia" w:hAnsiTheme="majorHAnsi" w:cstheme="majorBidi"/>
      <w:b/>
      <w:bCs/>
      <w:color w:val="FF5F2E"/>
    </w:rPr>
  </w:style>
  <w:style w:type="paragraph" w:styleId="Titre">
    <w:name w:val="Title"/>
    <w:basedOn w:val="Normal"/>
    <w:next w:val="Normal"/>
    <w:link w:val="TitreCar"/>
    <w:uiPriority w:val="10"/>
    <w:qFormat/>
    <w:rsid w:val="003249F7"/>
    <w:pPr>
      <w:pBdr>
        <w:bottom w:val="single" w:sz="8" w:space="4" w:color="4F81BD" w:themeColor="accent1"/>
      </w:pBdr>
      <w:spacing w:after="300" w:line="240" w:lineRule="auto"/>
      <w:contextualSpacing/>
    </w:pPr>
    <w:rPr>
      <w:rFonts w:asciiTheme="majorHAnsi" w:eastAsiaTheme="majorEastAsia" w:hAnsiTheme="majorHAnsi" w:cstheme="majorBidi"/>
      <w:color w:val="432294"/>
      <w:spacing w:val="5"/>
      <w:kern w:val="28"/>
      <w:sz w:val="52"/>
      <w:szCs w:val="52"/>
    </w:rPr>
  </w:style>
  <w:style w:type="character" w:customStyle="1" w:styleId="TitreCar">
    <w:name w:val="Titre Car"/>
    <w:basedOn w:val="Policepardfaut"/>
    <w:link w:val="Titre"/>
    <w:uiPriority w:val="10"/>
    <w:rsid w:val="003249F7"/>
    <w:rPr>
      <w:rFonts w:asciiTheme="majorHAnsi" w:eastAsiaTheme="majorEastAsia" w:hAnsiTheme="majorHAnsi" w:cstheme="majorBidi"/>
      <w:color w:val="432294"/>
      <w:spacing w:val="5"/>
      <w:kern w:val="28"/>
      <w:sz w:val="52"/>
      <w:szCs w:val="52"/>
    </w:rPr>
  </w:style>
  <w:style w:type="character" w:customStyle="1" w:styleId="Titre4Car">
    <w:name w:val="Titre 4 Car"/>
    <w:basedOn w:val="Policepardfaut"/>
    <w:link w:val="Titre4"/>
    <w:uiPriority w:val="9"/>
    <w:rsid w:val="00D75710"/>
    <w:rPr>
      <w:rFonts w:asciiTheme="majorHAnsi" w:eastAsiaTheme="majorEastAsia" w:hAnsiTheme="majorHAnsi" w:cstheme="majorBidi"/>
      <w:b/>
      <w:bCs/>
      <w:i/>
      <w:iCs/>
      <w:color w:val="4F81BD" w:themeColor="accent1"/>
    </w:rPr>
  </w:style>
  <w:style w:type="paragraph" w:styleId="Notedebasdepage">
    <w:name w:val="footnote text"/>
    <w:basedOn w:val="Normal"/>
    <w:link w:val="NotedebasdepageCar"/>
    <w:uiPriority w:val="99"/>
    <w:semiHidden/>
    <w:unhideWhenUsed/>
    <w:rsid w:val="00761A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1A7F"/>
    <w:rPr>
      <w:sz w:val="20"/>
      <w:szCs w:val="20"/>
    </w:rPr>
  </w:style>
  <w:style w:type="character" w:styleId="Appelnotedebasdep">
    <w:name w:val="footnote reference"/>
    <w:basedOn w:val="Policepardfaut"/>
    <w:uiPriority w:val="99"/>
    <w:semiHidden/>
    <w:unhideWhenUsed/>
    <w:rsid w:val="00761A7F"/>
    <w:rPr>
      <w:vertAlign w:val="superscript"/>
    </w:rPr>
  </w:style>
  <w:style w:type="paragraph" w:styleId="Sansinterligne">
    <w:name w:val="No Spacing"/>
    <w:link w:val="SansinterligneCar"/>
    <w:uiPriority w:val="1"/>
    <w:qFormat/>
    <w:rsid w:val="0055445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54452"/>
    <w:rPr>
      <w:rFonts w:eastAsiaTheme="minorEastAsia"/>
      <w:lang w:eastAsia="fr-FR"/>
    </w:rPr>
  </w:style>
  <w:style w:type="paragraph" w:styleId="En-ttedetabledesmatires">
    <w:name w:val="TOC Heading"/>
    <w:basedOn w:val="Titre1"/>
    <w:next w:val="Normal"/>
    <w:uiPriority w:val="39"/>
    <w:unhideWhenUsed/>
    <w:qFormat/>
    <w:rsid w:val="00D73936"/>
    <w:pPr>
      <w:shd w:val="clear" w:color="auto" w:fill="auto"/>
      <w:spacing w:before="240" w:after="0" w:line="259" w:lineRule="auto"/>
      <w:outlineLvl w:val="9"/>
    </w:pPr>
    <w:rPr>
      <w:b w:val="0"/>
      <w:bCs w:val="0"/>
      <w:color w:val="365F91" w:themeColor="accent1" w:themeShade="BF"/>
      <w:sz w:val="32"/>
      <w:szCs w:val="32"/>
      <w:lang w:eastAsia="fr-FR"/>
    </w:rPr>
  </w:style>
  <w:style w:type="paragraph" w:styleId="TM1">
    <w:name w:val="toc 1"/>
    <w:basedOn w:val="Normal"/>
    <w:next w:val="Normal"/>
    <w:autoRedefine/>
    <w:uiPriority w:val="39"/>
    <w:unhideWhenUsed/>
    <w:rsid w:val="00D73936"/>
    <w:pPr>
      <w:spacing w:before="360" w:after="0"/>
    </w:pPr>
    <w:rPr>
      <w:rFonts w:asciiTheme="majorHAnsi" w:hAnsiTheme="majorHAnsi"/>
      <w:b/>
      <w:bCs/>
      <w:caps/>
      <w:sz w:val="24"/>
      <w:szCs w:val="24"/>
    </w:rPr>
  </w:style>
  <w:style w:type="paragraph" w:styleId="TM2">
    <w:name w:val="toc 2"/>
    <w:basedOn w:val="Normal"/>
    <w:next w:val="Normal"/>
    <w:autoRedefine/>
    <w:uiPriority w:val="39"/>
    <w:unhideWhenUsed/>
    <w:rsid w:val="00D73936"/>
    <w:pPr>
      <w:spacing w:before="240" w:after="0"/>
    </w:pPr>
    <w:rPr>
      <w:b/>
      <w:bCs/>
      <w:sz w:val="20"/>
      <w:szCs w:val="20"/>
    </w:rPr>
  </w:style>
  <w:style w:type="paragraph" w:styleId="TM3">
    <w:name w:val="toc 3"/>
    <w:basedOn w:val="Normal"/>
    <w:next w:val="Normal"/>
    <w:autoRedefine/>
    <w:uiPriority w:val="39"/>
    <w:unhideWhenUsed/>
    <w:rsid w:val="00E40304"/>
    <w:pPr>
      <w:tabs>
        <w:tab w:val="left" w:pos="880"/>
        <w:tab w:val="right" w:leader="dot" w:pos="9062"/>
      </w:tabs>
      <w:spacing w:after="0"/>
      <w:ind w:left="220"/>
      <w:jc w:val="both"/>
    </w:pPr>
    <w:rPr>
      <w:sz w:val="20"/>
      <w:szCs w:val="20"/>
    </w:rPr>
  </w:style>
  <w:style w:type="character" w:styleId="Lienhypertexte">
    <w:name w:val="Hyperlink"/>
    <w:basedOn w:val="Policepardfaut"/>
    <w:uiPriority w:val="99"/>
    <w:unhideWhenUsed/>
    <w:rsid w:val="00D73936"/>
    <w:rPr>
      <w:color w:val="0000FF" w:themeColor="hyperlink"/>
      <w:u w:val="single"/>
    </w:rPr>
  </w:style>
  <w:style w:type="paragraph" w:styleId="TM4">
    <w:name w:val="toc 4"/>
    <w:basedOn w:val="Normal"/>
    <w:next w:val="Normal"/>
    <w:autoRedefine/>
    <w:uiPriority w:val="39"/>
    <w:unhideWhenUsed/>
    <w:rsid w:val="00D71FDD"/>
    <w:pPr>
      <w:spacing w:after="0"/>
      <w:ind w:left="440"/>
    </w:pPr>
    <w:rPr>
      <w:sz w:val="20"/>
      <w:szCs w:val="20"/>
    </w:rPr>
  </w:style>
  <w:style w:type="paragraph" w:styleId="TM5">
    <w:name w:val="toc 5"/>
    <w:basedOn w:val="Normal"/>
    <w:next w:val="Normal"/>
    <w:autoRedefine/>
    <w:uiPriority w:val="39"/>
    <w:unhideWhenUsed/>
    <w:rsid w:val="00D71FDD"/>
    <w:pPr>
      <w:spacing w:after="0"/>
      <w:ind w:left="660"/>
    </w:pPr>
    <w:rPr>
      <w:sz w:val="20"/>
      <w:szCs w:val="20"/>
    </w:rPr>
  </w:style>
  <w:style w:type="paragraph" w:styleId="TM6">
    <w:name w:val="toc 6"/>
    <w:basedOn w:val="Normal"/>
    <w:next w:val="Normal"/>
    <w:autoRedefine/>
    <w:uiPriority w:val="39"/>
    <w:unhideWhenUsed/>
    <w:rsid w:val="00D71FDD"/>
    <w:pPr>
      <w:spacing w:after="0"/>
      <w:ind w:left="880"/>
    </w:pPr>
    <w:rPr>
      <w:sz w:val="20"/>
      <w:szCs w:val="20"/>
    </w:rPr>
  </w:style>
  <w:style w:type="paragraph" w:styleId="TM7">
    <w:name w:val="toc 7"/>
    <w:basedOn w:val="Normal"/>
    <w:next w:val="Normal"/>
    <w:autoRedefine/>
    <w:uiPriority w:val="39"/>
    <w:unhideWhenUsed/>
    <w:rsid w:val="00D71FDD"/>
    <w:pPr>
      <w:spacing w:after="0"/>
      <w:ind w:left="1100"/>
    </w:pPr>
    <w:rPr>
      <w:sz w:val="20"/>
      <w:szCs w:val="20"/>
    </w:rPr>
  </w:style>
  <w:style w:type="paragraph" w:styleId="TM8">
    <w:name w:val="toc 8"/>
    <w:basedOn w:val="Normal"/>
    <w:next w:val="Normal"/>
    <w:autoRedefine/>
    <w:uiPriority w:val="39"/>
    <w:unhideWhenUsed/>
    <w:rsid w:val="00D71FDD"/>
    <w:pPr>
      <w:spacing w:after="0"/>
      <w:ind w:left="1320"/>
    </w:pPr>
    <w:rPr>
      <w:sz w:val="20"/>
      <w:szCs w:val="20"/>
    </w:rPr>
  </w:style>
  <w:style w:type="paragraph" w:styleId="TM9">
    <w:name w:val="toc 9"/>
    <w:basedOn w:val="Normal"/>
    <w:next w:val="Normal"/>
    <w:autoRedefine/>
    <w:uiPriority w:val="39"/>
    <w:unhideWhenUsed/>
    <w:rsid w:val="00D71FDD"/>
    <w:pPr>
      <w:spacing w:after="0"/>
      <w:ind w:left="1540"/>
    </w:pPr>
    <w:rPr>
      <w:sz w:val="20"/>
      <w:szCs w:val="20"/>
    </w:rPr>
  </w:style>
  <w:style w:type="character" w:customStyle="1" w:styleId="Titre5Car">
    <w:name w:val="Titre 5 Car"/>
    <w:basedOn w:val="Policepardfaut"/>
    <w:link w:val="Titre5"/>
    <w:uiPriority w:val="9"/>
    <w:rsid w:val="00C43692"/>
    <w:rPr>
      <w:rFonts w:asciiTheme="majorHAnsi" w:eastAsiaTheme="majorEastAsia" w:hAnsiTheme="majorHAnsi" w:cstheme="majorBidi"/>
      <w:color w:val="365F91" w:themeColor="accent1" w:themeShade="BF"/>
    </w:rPr>
  </w:style>
  <w:style w:type="character" w:styleId="Marquedecommentaire">
    <w:name w:val="annotation reference"/>
    <w:basedOn w:val="Policepardfaut"/>
    <w:uiPriority w:val="99"/>
    <w:semiHidden/>
    <w:unhideWhenUsed/>
    <w:rsid w:val="004E5DAD"/>
    <w:rPr>
      <w:sz w:val="16"/>
      <w:szCs w:val="16"/>
    </w:rPr>
  </w:style>
  <w:style w:type="paragraph" w:styleId="Commentaire">
    <w:name w:val="annotation text"/>
    <w:basedOn w:val="Normal"/>
    <w:link w:val="CommentaireCar"/>
    <w:uiPriority w:val="99"/>
    <w:semiHidden/>
    <w:unhideWhenUsed/>
    <w:rsid w:val="004E5DAD"/>
    <w:pPr>
      <w:spacing w:line="240" w:lineRule="auto"/>
    </w:pPr>
    <w:rPr>
      <w:sz w:val="20"/>
      <w:szCs w:val="20"/>
    </w:rPr>
  </w:style>
  <w:style w:type="character" w:customStyle="1" w:styleId="CommentaireCar">
    <w:name w:val="Commentaire Car"/>
    <w:basedOn w:val="Policepardfaut"/>
    <w:link w:val="Commentaire"/>
    <w:uiPriority w:val="99"/>
    <w:semiHidden/>
    <w:rsid w:val="004E5DAD"/>
    <w:rPr>
      <w:sz w:val="20"/>
      <w:szCs w:val="20"/>
    </w:rPr>
  </w:style>
  <w:style w:type="paragraph" w:styleId="Objetducommentaire">
    <w:name w:val="annotation subject"/>
    <w:basedOn w:val="Commentaire"/>
    <w:next w:val="Commentaire"/>
    <w:link w:val="ObjetducommentaireCar"/>
    <w:uiPriority w:val="99"/>
    <w:semiHidden/>
    <w:unhideWhenUsed/>
    <w:rsid w:val="004E5DAD"/>
    <w:rPr>
      <w:b/>
      <w:bCs/>
    </w:rPr>
  </w:style>
  <w:style w:type="character" w:customStyle="1" w:styleId="ObjetducommentaireCar">
    <w:name w:val="Objet du commentaire Car"/>
    <w:basedOn w:val="CommentaireCar"/>
    <w:link w:val="Objetducommentaire"/>
    <w:uiPriority w:val="99"/>
    <w:semiHidden/>
    <w:rsid w:val="004E5DAD"/>
    <w:rPr>
      <w:b/>
      <w:bCs/>
      <w:sz w:val="20"/>
      <w:szCs w:val="20"/>
    </w:rPr>
  </w:style>
  <w:style w:type="paragraph" w:styleId="Rvision">
    <w:name w:val="Revision"/>
    <w:hidden/>
    <w:uiPriority w:val="99"/>
    <w:semiHidden/>
    <w:rsid w:val="00D142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261685">
      <w:bodyDiv w:val="1"/>
      <w:marLeft w:val="0"/>
      <w:marRight w:val="0"/>
      <w:marTop w:val="0"/>
      <w:marBottom w:val="0"/>
      <w:divBdr>
        <w:top w:val="none" w:sz="0" w:space="0" w:color="auto"/>
        <w:left w:val="none" w:sz="0" w:space="0" w:color="auto"/>
        <w:bottom w:val="none" w:sz="0" w:space="0" w:color="auto"/>
        <w:right w:val="none" w:sz="0" w:space="0" w:color="auto"/>
      </w:divBdr>
    </w:div>
    <w:div w:id="656106721">
      <w:bodyDiv w:val="1"/>
      <w:marLeft w:val="0"/>
      <w:marRight w:val="0"/>
      <w:marTop w:val="0"/>
      <w:marBottom w:val="0"/>
      <w:divBdr>
        <w:top w:val="none" w:sz="0" w:space="0" w:color="auto"/>
        <w:left w:val="none" w:sz="0" w:space="0" w:color="auto"/>
        <w:bottom w:val="none" w:sz="0" w:space="0" w:color="auto"/>
        <w:right w:val="none" w:sz="0" w:space="0" w:color="auto"/>
      </w:divBdr>
    </w:div>
    <w:div w:id="16157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crochet@ffc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36%20-%20Trame%20de%20pr&#233;sentation%20des%20documents%20de%20la%20F&#233;d&#233;ration\Mod&#232;le%20word%20avec%20sommaire%20aux%20couleurs%20charte%20graphiqu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611A2-2D49-41A9-805A-03533EE1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word avec sommaire aux couleurs charte graphique</Template>
  <TotalTime>14</TotalTime>
  <Pages>17</Pages>
  <Words>3764</Words>
  <Characters>20705</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Daille</dc:creator>
  <cp:lastModifiedBy>Pierre Michel CROCHET</cp:lastModifiedBy>
  <cp:revision>4</cp:revision>
  <cp:lastPrinted>2021-01-29T09:26:00Z</cp:lastPrinted>
  <dcterms:created xsi:type="dcterms:W3CDTF">2021-02-01T10:41:00Z</dcterms:created>
  <dcterms:modified xsi:type="dcterms:W3CDTF">2021-02-01T10:52:00Z</dcterms:modified>
</cp:coreProperties>
</file>